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CA0C" w14:textId="77777777" w:rsidR="00165408" w:rsidRDefault="006F6EEE" w:rsidP="00165408">
      <w:pPr>
        <w:spacing w:after="0"/>
        <w:ind w:left="5184" w:firstLine="1296"/>
        <w:rPr>
          <w:rFonts w:ascii="Times New Roman" w:hAnsi="Times New Roman" w:cs="Times New Roman"/>
          <w:sz w:val="24"/>
          <w:szCs w:val="24"/>
        </w:rPr>
      </w:pPr>
      <w:r w:rsidRPr="00267D8C">
        <w:rPr>
          <w:rFonts w:ascii="Times New Roman" w:hAnsi="Times New Roman" w:cs="Times New Roman"/>
          <w:sz w:val="24"/>
          <w:szCs w:val="24"/>
        </w:rPr>
        <w:t>PATVIRTINTA</w:t>
      </w:r>
    </w:p>
    <w:p w14:paraId="4DF117DC" w14:textId="77777777" w:rsidR="006F6EEE" w:rsidRPr="00267D8C" w:rsidRDefault="00B32338" w:rsidP="00165408">
      <w:pPr>
        <w:spacing w:after="0"/>
        <w:ind w:left="5184" w:firstLine="1296"/>
        <w:rPr>
          <w:rFonts w:ascii="Times New Roman" w:hAnsi="Times New Roman" w:cs="Times New Roman"/>
          <w:sz w:val="24"/>
          <w:szCs w:val="24"/>
        </w:rPr>
      </w:pPr>
      <w:r w:rsidRPr="00267D8C">
        <w:rPr>
          <w:rFonts w:ascii="Times New Roman" w:hAnsi="Times New Roman" w:cs="Times New Roman"/>
          <w:sz w:val="24"/>
          <w:szCs w:val="24"/>
        </w:rPr>
        <w:t>Plungė</w:t>
      </w:r>
      <w:r w:rsidR="006F6EEE" w:rsidRPr="00267D8C">
        <w:rPr>
          <w:rFonts w:ascii="Times New Roman" w:hAnsi="Times New Roman" w:cs="Times New Roman"/>
          <w:sz w:val="24"/>
          <w:szCs w:val="24"/>
        </w:rPr>
        <w:t xml:space="preserve">s rajono savivaldybės </w:t>
      </w:r>
    </w:p>
    <w:p w14:paraId="352D232C" w14:textId="77777777" w:rsidR="00165408" w:rsidRDefault="003F75DD" w:rsidP="00165408">
      <w:pPr>
        <w:spacing w:after="0"/>
        <w:ind w:left="5184" w:firstLine="1296"/>
        <w:rPr>
          <w:rFonts w:ascii="Times New Roman" w:hAnsi="Times New Roman" w:cs="Times New Roman"/>
          <w:sz w:val="24"/>
          <w:szCs w:val="24"/>
        </w:rPr>
      </w:pPr>
      <w:r>
        <w:rPr>
          <w:rFonts w:ascii="Times New Roman" w:hAnsi="Times New Roman" w:cs="Times New Roman"/>
          <w:sz w:val="24"/>
          <w:szCs w:val="24"/>
        </w:rPr>
        <w:t xml:space="preserve">mero </w:t>
      </w:r>
      <w:r w:rsidRPr="005B1D24">
        <w:rPr>
          <w:rFonts w:ascii="Times New Roman" w:hAnsi="Times New Roman" w:cs="Times New Roman"/>
          <w:sz w:val="24"/>
          <w:szCs w:val="24"/>
        </w:rPr>
        <w:t>202</w:t>
      </w:r>
      <w:r w:rsidR="000E36B1" w:rsidRPr="005B1D24">
        <w:rPr>
          <w:rFonts w:ascii="Times New Roman" w:hAnsi="Times New Roman" w:cs="Times New Roman"/>
          <w:sz w:val="24"/>
          <w:szCs w:val="24"/>
        </w:rPr>
        <w:t>5</w:t>
      </w:r>
      <w:r w:rsidRPr="005B1D24">
        <w:rPr>
          <w:rFonts w:ascii="Times New Roman" w:hAnsi="Times New Roman" w:cs="Times New Roman"/>
          <w:sz w:val="24"/>
          <w:szCs w:val="24"/>
        </w:rPr>
        <w:t xml:space="preserve"> </w:t>
      </w:r>
      <w:r w:rsidR="000E36B1" w:rsidRPr="005B1D24">
        <w:rPr>
          <w:rFonts w:ascii="Times New Roman" w:hAnsi="Times New Roman" w:cs="Times New Roman"/>
          <w:sz w:val="24"/>
          <w:szCs w:val="24"/>
        </w:rPr>
        <w:t>sausio</w:t>
      </w:r>
      <w:r w:rsidRPr="005B1D24">
        <w:rPr>
          <w:rFonts w:ascii="Times New Roman" w:hAnsi="Times New Roman" w:cs="Times New Roman"/>
          <w:sz w:val="24"/>
          <w:szCs w:val="24"/>
        </w:rPr>
        <w:t xml:space="preserve"> ...... d.</w:t>
      </w:r>
      <w:r>
        <w:rPr>
          <w:rFonts w:ascii="Times New Roman" w:hAnsi="Times New Roman" w:cs="Times New Roman"/>
          <w:sz w:val="24"/>
          <w:szCs w:val="24"/>
        </w:rPr>
        <w:t xml:space="preserve"> </w:t>
      </w:r>
    </w:p>
    <w:p w14:paraId="1FAB1711" w14:textId="77777777" w:rsidR="00751E84" w:rsidRPr="00267D8C" w:rsidRDefault="003F75DD" w:rsidP="00165408">
      <w:pPr>
        <w:spacing w:after="0"/>
        <w:ind w:left="5184" w:firstLine="1296"/>
        <w:rPr>
          <w:rFonts w:ascii="Times New Roman" w:hAnsi="Times New Roman" w:cs="Times New Roman"/>
          <w:sz w:val="24"/>
          <w:szCs w:val="24"/>
        </w:rPr>
      </w:pPr>
      <w:r>
        <w:rPr>
          <w:rFonts w:ascii="Times New Roman" w:hAnsi="Times New Roman" w:cs="Times New Roman"/>
          <w:sz w:val="24"/>
          <w:szCs w:val="24"/>
        </w:rPr>
        <w:t>potvarkiu</w:t>
      </w:r>
      <w:r w:rsidR="00B32338" w:rsidRPr="00267D8C">
        <w:rPr>
          <w:rFonts w:ascii="Times New Roman" w:hAnsi="Times New Roman" w:cs="Times New Roman"/>
          <w:sz w:val="24"/>
          <w:szCs w:val="24"/>
        </w:rPr>
        <w:t xml:space="preserve"> Nr.</w:t>
      </w:r>
      <w:r w:rsidR="00165408">
        <w:rPr>
          <w:rFonts w:ascii="Times New Roman" w:hAnsi="Times New Roman" w:cs="Times New Roman"/>
          <w:sz w:val="24"/>
          <w:szCs w:val="24"/>
        </w:rPr>
        <w:t xml:space="preserve"> PE-</w:t>
      </w:r>
      <w:r w:rsidR="00B32338" w:rsidRPr="00267D8C">
        <w:rPr>
          <w:rFonts w:ascii="Times New Roman" w:hAnsi="Times New Roman" w:cs="Times New Roman"/>
          <w:sz w:val="24"/>
          <w:szCs w:val="24"/>
        </w:rPr>
        <w:t xml:space="preserve"> </w:t>
      </w:r>
      <w:r>
        <w:rPr>
          <w:rFonts w:ascii="Times New Roman" w:hAnsi="Times New Roman" w:cs="Times New Roman"/>
          <w:sz w:val="24"/>
          <w:szCs w:val="24"/>
        </w:rPr>
        <w:t>............</w:t>
      </w:r>
    </w:p>
    <w:p w14:paraId="01A0B6FB" w14:textId="77777777" w:rsidR="00DD3ECF" w:rsidRPr="00267D8C" w:rsidRDefault="00DD3ECF" w:rsidP="006F6EEE">
      <w:pPr>
        <w:spacing w:after="0"/>
        <w:jc w:val="center"/>
        <w:rPr>
          <w:rFonts w:ascii="Times New Roman" w:hAnsi="Times New Roman" w:cs="Times New Roman"/>
          <w:sz w:val="24"/>
          <w:szCs w:val="24"/>
        </w:rPr>
      </w:pPr>
    </w:p>
    <w:p w14:paraId="0D985975" w14:textId="77777777" w:rsidR="006F6EEE" w:rsidRPr="00BB5F05" w:rsidRDefault="006F6EEE" w:rsidP="006F6EEE">
      <w:pPr>
        <w:spacing w:after="0"/>
        <w:jc w:val="center"/>
        <w:rPr>
          <w:rFonts w:ascii="Times New Roman" w:hAnsi="Times New Roman" w:cs="Times New Roman"/>
          <w:b/>
          <w:sz w:val="28"/>
          <w:szCs w:val="28"/>
        </w:rPr>
      </w:pPr>
      <w:r w:rsidRPr="00BB5F05">
        <w:rPr>
          <w:rFonts w:ascii="Times New Roman" w:hAnsi="Times New Roman" w:cs="Times New Roman"/>
          <w:b/>
          <w:sz w:val="28"/>
          <w:szCs w:val="28"/>
        </w:rPr>
        <w:t>SAVIVALDYBĖS ĮMONĖ</w:t>
      </w:r>
      <w:r w:rsidR="00267D8C" w:rsidRPr="00BB5F05">
        <w:rPr>
          <w:rFonts w:ascii="Times New Roman" w:hAnsi="Times New Roman" w:cs="Times New Roman"/>
          <w:b/>
          <w:sz w:val="28"/>
          <w:szCs w:val="28"/>
        </w:rPr>
        <w:t>S</w:t>
      </w:r>
    </w:p>
    <w:p w14:paraId="28AC9FAB" w14:textId="77777777" w:rsidR="00F023C2" w:rsidRDefault="00DD3ECF" w:rsidP="006F6EEE">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6F6EEE" w:rsidRPr="00BB5F05">
        <w:rPr>
          <w:rFonts w:ascii="Times New Roman" w:hAnsi="Times New Roman" w:cs="Times New Roman"/>
          <w:b/>
          <w:sz w:val="28"/>
          <w:szCs w:val="28"/>
        </w:rPr>
        <w:t>PLUNGĖS BŪSTAS</w:t>
      </w:r>
      <w:r>
        <w:rPr>
          <w:rFonts w:ascii="Times New Roman" w:hAnsi="Times New Roman" w:cs="Times New Roman"/>
          <w:b/>
          <w:sz w:val="28"/>
          <w:szCs w:val="28"/>
        </w:rPr>
        <w:t>“</w:t>
      </w:r>
      <w:r w:rsidR="006F6EEE" w:rsidRPr="00BB5F05">
        <w:rPr>
          <w:rFonts w:ascii="Times New Roman" w:hAnsi="Times New Roman" w:cs="Times New Roman"/>
          <w:b/>
          <w:sz w:val="28"/>
          <w:szCs w:val="28"/>
        </w:rPr>
        <w:t xml:space="preserve"> </w:t>
      </w:r>
    </w:p>
    <w:p w14:paraId="01763103" w14:textId="77777777" w:rsidR="006F6EEE" w:rsidRPr="00BB5F05" w:rsidRDefault="006F6EEE" w:rsidP="006F6EEE">
      <w:pPr>
        <w:spacing w:after="0"/>
        <w:jc w:val="center"/>
        <w:rPr>
          <w:rFonts w:ascii="Times New Roman" w:hAnsi="Times New Roman" w:cs="Times New Roman"/>
          <w:sz w:val="28"/>
          <w:szCs w:val="28"/>
        </w:rPr>
      </w:pPr>
      <w:r w:rsidRPr="00BB5F05">
        <w:rPr>
          <w:rFonts w:ascii="Times New Roman" w:hAnsi="Times New Roman" w:cs="Times New Roman"/>
          <w:b/>
          <w:sz w:val="28"/>
          <w:szCs w:val="28"/>
        </w:rPr>
        <w:t>ĮSTATAI</w:t>
      </w:r>
    </w:p>
    <w:p w14:paraId="2E42FFAB" w14:textId="77777777" w:rsidR="00DD3ECF" w:rsidRPr="00267D8C" w:rsidRDefault="00DD3ECF" w:rsidP="006F6EEE">
      <w:pPr>
        <w:spacing w:after="0"/>
        <w:jc w:val="center"/>
        <w:rPr>
          <w:rFonts w:ascii="Times New Roman" w:hAnsi="Times New Roman" w:cs="Times New Roman"/>
          <w:sz w:val="24"/>
          <w:szCs w:val="24"/>
        </w:rPr>
      </w:pPr>
    </w:p>
    <w:p w14:paraId="5B570E76" w14:textId="77777777" w:rsidR="006F6EEE" w:rsidRPr="00267D8C" w:rsidRDefault="006F6EEE" w:rsidP="006F6EEE">
      <w:pPr>
        <w:pStyle w:val="Sraopastraipa"/>
        <w:numPr>
          <w:ilvl w:val="0"/>
          <w:numId w:val="2"/>
        </w:numPr>
        <w:spacing w:after="0"/>
        <w:ind w:left="284" w:hanging="284"/>
        <w:jc w:val="center"/>
        <w:rPr>
          <w:rFonts w:ascii="Times New Roman" w:hAnsi="Times New Roman" w:cs="Times New Roman"/>
          <w:sz w:val="24"/>
          <w:szCs w:val="24"/>
        </w:rPr>
      </w:pPr>
      <w:r w:rsidRPr="00267D8C">
        <w:rPr>
          <w:rFonts w:ascii="Times New Roman" w:hAnsi="Times New Roman" w:cs="Times New Roman"/>
          <w:b/>
          <w:sz w:val="24"/>
          <w:szCs w:val="24"/>
        </w:rPr>
        <w:t>BENDROSIOS NUOSTATOS</w:t>
      </w:r>
    </w:p>
    <w:p w14:paraId="35D2AF91" w14:textId="77777777" w:rsidR="00DD3ECF" w:rsidRPr="00267D8C" w:rsidRDefault="00DD3ECF" w:rsidP="006F6EEE">
      <w:pPr>
        <w:spacing w:after="0"/>
        <w:jc w:val="center"/>
        <w:rPr>
          <w:rFonts w:ascii="Times New Roman" w:hAnsi="Times New Roman" w:cs="Times New Roman"/>
          <w:sz w:val="24"/>
          <w:szCs w:val="24"/>
        </w:rPr>
      </w:pPr>
    </w:p>
    <w:p w14:paraId="6EA61A53"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267D8C" w:rsidRPr="00165408">
        <w:rPr>
          <w:rFonts w:ascii="Times New Roman" w:hAnsi="Times New Roman" w:cs="Times New Roman"/>
          <w:sz w:val="24"/>
          <w:szCs w:val="24"/>
        </w:rPr>
        <w:t>Savivaldybė</w:t>
      </w:r>
      <w:r w:rsidR="003C09EF" w:rsidRPr="00165408">
        <w:rPr>
          <w:rFonts w:ascii="Times New Roman" w:hAnsi="Times New Roman" w:cs="Times New Roman"/>
          <w:sz w:val="24"/>
          <w:szCs w:val="24"/>
        </w:rPr>
        <w:t>s</w:t>
      </w:r>
      <w:r w:rsidR="006F6EEE" w:rsidRPr="00165408">
        <w:rPr>
          <w:rFonts w:ascii="Times New Roman" w:hAnsi="Times New Roman" w:cs="Times New Roman"/>
          <w:sz w:val="24"/>
          <w:szCs w:val="24"/>
        </w:rPr>
        <w:t xml:space="preserve"> į</w:t>
      </w:r>
      <w:r w:rsidR="005261D4" w:rsidRPr="00165408">
        <w:rPr>
          <w:rFonts w:ascii="Times New Roman" w:hAnsi="Times New Roman" w:cs="Times New Roman"/>
          <w:sz w:val="24"/>
          <w:szCs w:val="24"/>
        </w:rPr>
        <w:t xml:space="preserve">monė </w:t>
      </w:r>
      <w:r w:rsidR="00267D8C" w:rsidRPr="00165408">
        <w:rPr>
          <w:rFonts w:ascii="Times New Roman" w:hAnsi="Times New Roman" w:cs="Times New Roman"/>
          <w:sz w:val="24"/>
          <w:szCs w:val="24"/>
        </w:rPr>
        <w:t>„</w:t>
      </w:r>
      <w:r w:rsidR="005261D4" w:rsidRPr="00165408">
        <w:rPr>
          <w:rFonts w:ascii="Times New Roman" w:hAnsi="Times New Roman" w:cs="Times New Roman"/>
          <w:sz w:val="24"/>
          <w:szCs w:val="24"/>
        </w:rPr>
        <w:t>Plungės būstas</w:t>
      </w:r>
      <w:r w:rsidR="00267D8C" w:rsidRPr="00165408">
        <w:rPr>
          <w:rFonts w:ascii="Times New Roman" w:hAnsi="Times New Roman" w:cs="Times New Roman"/>
          <w:sz w:val="24"/>
          <w:szCs w:val="24"/>
        </w:rPr>
        <w:t>“</w:t>
      </w:r>
      <w:r w:rsidR="005261D4" w:rsidRPr="00165408">
        <w:rPr>
          <w:rFonts w:ascii="Times New Roman" w:hAnsi="Times New Roman" w:cs="Times New Roman"/>
          <w:sz w:val="24"/>
          <w:szCs w:val="24"/>
        </w:rPr>
        <w:t xml:space="preserve"> (toliau</w:t>
      </w:r>
      <w:r w:rsidR="003C09EF" w:rsidRPr="00165408">
        <w:rPr>
          <w:rFonts w:ascii="Times New Roman" w:hAnsi="Times New Roman" w:cs="Times New Roman"/>
          <w:sz w:val="24"/>
          <w:szCs w:val="24"/>
        </w:rPr>
        <w:t xml:space="preserve"> </w:t>
      </w:r>
      <w:r w:rsidR="00B76548" w:rsidRPr="00165408">
        <w:rPr>
          <w:rFonts w:ascii="Times New Roman" w:hAnsi="Times New Roman" w:cs="Times New Roman"/>
          <w:sz w:val="24"/>
          <w:szCs w:val="24"/>
        </w:rPr>
        <w:t>-</w:t>
      </w:r>
      <w:r w:rsidR="005261D4" w:rsidRPr="00165408">
        <w:rPr>
          <w:rFonts w:ascii="Times New Roman" w:hAnsi="Times New Roman" w:cs="Times New Roman"/>
          <w:sz w:val="24"/>
          <w:szCs w:val="24"/>
        </w:rPr>
        <w:t xml:space="preserve"> </w:t>
      </w:r>
      <w:r w:rsidR="00267D8C" w:rsidRPr="00165408">
        <w:rPr>
          <w:rFonts w:ascii="Times New Roman" w:hAnsi="Times New Roman" w:cs="Times New Roman"/>
          <w:sz w:val="24"/>
          <w:szCs w:val="24"/>
        </w:rPr>
        <w:t>Į</w:t>
      </w:r>
      <w:r w:rsidR="006F6EEE" w:rsidRPr="00165408">
        <w:rPr>
          <w:rFonts w:ascii="Times New Roman" w:hAnsi="Times New Roman" w:cs="Times New Roman"/>
          <w:sz w:val="24"/>
          <w:szCs w:val="24"/>
        </w:rPr>
        <w:t xml:space="preserve">monė) yra </w:t>
      </w:r>
      <w:r w:rsidR="003C09EF" w:rsidRPr="00165408">
        <w:rPr>
          <w:rFonts w:ascii="Times New Roman" w:hAnsi="Times New Roman" w:cs="Times New Roman"/>
          <w:sz w:val="24"/>
          <w:szCs w:val="24"/>
        </w:rPr>
        <w:t xml:space="preserve">Plungės rajono savivaldybės įmonė, </w:t>
      </w:r>
      <w:r w:rsidR="006F6EEE" w:rsidRPr="00165408">
        <w:rPr>
          <w:rFonts w:ascii="Times New Roman" w:hAnsi="Times New Roman" w:cs="Times New Roman"/>
          <w:sz w:val="24"/>
          <w:szCs w:val="24"/>
        </w:rPr>
        <w:t xml:space="preserve">kuri nuosavybės teise priklauso </w:t>
      </w:r>
      <w:r w:rsidR="003C09EF" w:rsidRPr="00165408">
        <w:rPr>
          <w:rFonts w:ascii="Times New Roman" w:hAnsi="Times New Roman" w:cs="Times New Roman"/>
          <w:sz w:val="24"/>
          <w:szCs w:val="24"/>
        </w:rPr>
        <w:t>Plungės rajono s</w:t>
      </w:r>
      <w:r w:rsidR="005261D4" w:rsidRPr="00165408">
        <w:rPr>
          <w:rFonts w:ascii="Times New Roman" w:hAnsi="Times New Roman" w:cs="Times New Roman"/>
          <w:sz w:val="24"/>
          <w:szCs w:val="24"/>
        </w:rPr>
        <w:t xml:space="preserve">avivaldybei ir </w:t>
      </w:r>
      <w:r w:rsidR="003C09EF" w:rsidRPr="00165408">
        <w:rPr>
          <w:rFonts w:ascii="Times New Roman" w:hAnsi="Times New Roman" w:cs="Times New Roman"/>
          <w:sz w:val="24"/>
          <w:szCs w:val="24"/>
        </w:rPr>
        <w:t xml:space="preserve">kuri </w:t>
      </w:r>
      <w:r w:rsidR="005261D4" w:rsidRPr="00165408">
        <w:rPr>
          <w:rFonts w:ascii="Times New Roman" w:hAnsi="Times New Roman" w:cs="Times New Roman"/>
          <w:sz w:val="24"/>
          <w:szCs w:val="24"/>
        </w:rPr>
        <w:t>jai perduotą</w:t>
      </w:r>
      <w:r w:rsidR="004440A7" w:rsidRPr="00165408">
        <w:rPr>
          <w:rFonts w:ascii="Times New Roman" w:hAnsi="Times New Roman" w:cs="Times New Roman"/>
          <w:sz w:val="24"/>
          <w:szCs w:val="24"/>
        </w:rPr>
        <w:t xml:space="preserve"> </w:t>
      </w:r>
      <w:r w:rsidR="00267D8C" w:rsidRPr="00165408">
        <w:rPr>
          <w:rFonts w:ascii="Times New Roman" w:hAnsi="Times New Roman" w:cs="Times New Roman"/>
          <w:sz w:val="24"/>
          <w:szCs w:val="24"/>
        </w:rPr>
        <w:t>bei</w:t>
      </w:r>
      <w:r w:rsidR="006F6EEE" w:rsidRPr="00165408">
        <w:rPr>
          <w:rFonts w:ascii="Times New Roman" w:hAnsi="Times New Roman" w:cs="Times New Roman"/>
          <w:sz w:val="24"/>
          <w:szCs w:val="24"/>
        </w:rPr>
        <w:t xml:space="preserve"> </w:t>
      </w:r>
      <w:r w:rsidR="003C09EF" w:rsidRPr="00165408">
        <w:rPr>
          <w:rFonts w:ascii="Times New Roman" w:hAnsi="Times New Roman" w:cs="Times New Roman"/>
          <w:sz w:val="24"/>
          <w:szCs w:val="24"/>
        </w:rPr>
        <w:t xml:space="preserve">jos </w:t>
      </w:r>
      <w:r w:rsidR="006F6EEE" w:rsidRPr="00165408">
        <w:rPr>
          <w:rFonts w:ascii="Times New Roman" w:hAnsi="Times New Roman" w:cs="Times New Roman"/>
          <w:sz w:val="24"/>
          <w:szCs w:val="24"/>
        </w:rPr>
        <w:t xml:space="preserve">įgytą turtą valdo, naudoja </w:t>
      </w:r>
      <w:r w:rsidR="00267D8C" w:rsidRPr="00165408">
        <w:rPr>
          <w:rFonts w:ascii="Times New Roman" w:hAnsi="Times New Roman" w:cs="Times New Roman"/>
          <w:sz w:val="24"/>
          <w:szCs w:val="24"/>
        </w:rPr>
        <w:t>ir</w:t>
      </w:r>
      <w:r w:rsidR="006F6EEE" w:rsidRPr="00165408">
        <w:rPr>
          <w:rFonts w:ascii="Times New Roman" w:hAnsi="Times New Roman" w:cs="Times New Roman"/>
          <w:sz w:val="24"/>
          <w:szCs w:val="24"/>
        </w:rPr>
        <w:t xml:space="preserve"> juo disponuoja patikėjimo teise.</w:t>
      </w:r>
      <w:r w:rsidR="003C09EF" w:rsidRPr="00165408">
        <w:rPr>
          <w:rFonts w:ascii="Times New Roman" w:hAnsi="Times New Roman" w:cs="Times New Roman"/>
          <w:sz w:val="24"/>
          <w:szCs w:val="24"/>
        </w:rPr>
        <w:t xml:space="preserve"> Sutrumpintas Įmonės pavadinimas </w:t>
      </w:r>
      <w:r w:rsidR="00B76548" w:rsidRPr="00165408">
        <w:rPr>
          <w:rFonts w:ascii="Times New Roman" w:hAnsi="Times New Roman" w:cs="Times New Roman"/>
          <w:sz w:val="24"/>
          <w:szCs w:val="24"/>
        </w:rPr>
        <w:t>-</w:t>
      </w:r>
      <w:r w:rsidR="003C09EF" w:rsidRPr="00165408">
        <w:rPr>
          <w:rFonts w:ascii="Times New Roman" w:hAnsi="Times New Roman" w:cs="Times New Roman"/>
          <w:sz w:val="24"/>
          <w:szCs w:val="24"/>
        </w:rPr>
        <w:t xml:space="preserve"> SĮ „Plungės būstas“. </w:t>
      </w:r>
      <w:r w:rsidR="006F6EEE" w:rsidRPr="00165408">
        <w:rPr>
          <w:rFonts w:ascii="Times New Roman" w:hAnsi="Times New Roman" w:cs="Times New Roman"/>
          <w:sz w:val="24"/>
          <w:szCs w:val="24"/>
        </w:rPr>
        <w:t xml:space="preserve">Įmonės teisinė forma yra </w:t>
      </w:r>
      <w:r w:rsidR="003C09EF" w:rsidRPr="00165408">
        <w:rPr>
          <w:rFonts w:ascii="Times New Roman" w:hAnsi="Times New Roman" w:cs="Times New Roman"/>
          <w:sz w:val="24"/>
          <w:szCs w:val="24"/>
        </w:rPr>
        <w:t>s</w:t>
      </w:r>
      <w:r w:rsidR="006F6EEE" w:rsidRPr="00165408">
        <w:rPr>
          <w:rFonts w:ascii="Times New Roman" w:hAnsi="Times New Roman" w:cs="Times New Roman"/>
          <w:sz w:val="24"/>
          <w:szCs w:val="24"/>
        </w:rPr>
        <w:t>avivaldybės įmonė.</w:t>
      </w:r>
    </w:p>
    <w:p w14:paraId="754CDB62"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3C09EF">
        <w:rPr>
          <w:rFonts w:ascii="Times New Roman" w:hAnsi="Times New Roman" w:cs="Times New Roman"/>
          <w:sz w:val="24"/>
          <w:szCs w:val="24"/>
        </w:rPr>
        <w:t>Įmonė yra</w:t>
      </w:r>
      <w:r w:rsidR="00AB5B83" w:rsidRPr="00AB5B83">
        <w:rPr>
          <w:rFonts w:ascii="Times New Roman" w:hAnsi="Times New Roman" w:cs="Times New Roman"/>
          <w:sz w:val="24"/>
          <w:szCs w:val="24"/>
        </w:rPr>
        <w:t xml:space="preserve"> </w:t>
      </w:r>
      <w:r w:rsidR="00AB5B83" w:rsidRPr="00267D8C">
        <w:rPr>
          <w:rFonts w:ascii="Times New Roman" w:hAnsi="Times New Roman" w:cs="Times New Roman"/>
          <w:sz w:val="24"/>
          <w:szCs w:val="24"/>
        </w:rPr>
        <w:t>ribotos civilinės atsakomybės viešasis juridinis asmuo</w:t>
      </w:r>
      <w:r w:rsidR="00CD1560">
        <w:rPr>
          <w:rFonts w:ascii="Times New Roman" w:hAnsi="Times New Roman" w:cs="Times New Roman"/>
          <w:sz w:val="24"/>
          <w:szCs w:val="24"/>
        </w:rPr>
        <w:t>.</w:t>
      </w:r>
    </w:p>
    <w:p w14:paraId="20893AE9"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6F6EEE" w:rsidRPr="00267D8C">
        <w:rPr>
          <w:rFonts w:ascii="Times New Roman" w:hAnsi="Times New Roman" w:cs="Times New Roman"/>
          <w:sz w:val="24"/>
          <w:szCs w:val="24"/>
        </w:rPr>
        <w:t>Įmonė savo veikloje vadovaujasi Lietuvos Respublikos Konstitucija,</w:t>
      </w:r>
      <w:r w:rsidR="004440A7">
        <w:rPr>
          <w:rFonts w:ascii="Times New Roman" w:hAnsi="Times New Roman" w:cs="Times New Roman"/>
          <w:sz w:val="24"/>
          <w:szCs w:val="24"/>
        </w:rPr>
        <w:t xml:space="preserve"> </w:t>
      </w:r>
      <w:r w:rsidR="006F6EEE" w:rsidRPr="00267D8C">
        <w:rPr>
          <w:rFonts w:ascii="Times New Roman" w:hAnsi="Times New Roman" w:cs="Times New Roman"/>
          <w:sz w:val="24"/>
          <w:szCs w:val="24"/>
        </w:rPr>
        <w:t>Lietuvos Respublikos civiliniu kodeksu, Lietuvos Respublikos valstybės ir savivaldybės įmonių įstatymu</w:t>
      </w:r>
      <w:r w:rsidR="00663B10" w:rsidRPr="00663B10">
        <w:t xml:space="preserve"> </w:t>
      </w:r>
      <w:r w:rsidR="00663B10" w:rsidRPr="00663B10">
        <w:rPr>
          <w:rFonts w:ascii="Times New Roman" w:hAnsi="Times New Roman" w:cs="Times New Roman"/>
          <w:sz w:val="24"/>
          <w:szCs w:val="24"/>
        </w:rPr>
        <w:t>(toliau - Įstatymas)</w:t>
      </w:r>
      <w:r w:rsidR="006F6EEE" w:rsidRPr="00267D8C">
        <w:rPr>
          <w:rFonts w:ascii="Times New Roman" w:hAnsi="Times New Roman" w:cs="Times New Roman"/>
          <w:sz w:val="24"/>
          <w:szCs w:val="24"/>
        </w:rPr>
        <w:t>, kitais teisės  aktais</w:t>
      </w:r>
      <w:r w:rsidR="00AB5B83">
        <w:rPr>
          <w:rFonts w:ascii="Times New Roman" w:hAnsi="Times New Roman" w:cs="Times New Roman"/>
          <w:sz w:val="24"/>
          <w:szCs w:val="24"/>
        </w:rPr>
        <w:t xml:space="preserve"> bei šiais</w:t>
      </w:r>
      <w:r w:rsidR="006F6EEE" w:rsidRPr="00267D8C">
        <w:rPr>
          <w:rFonts w:ascii="Times New Roman" w:hAnsi="Times New Roman" w:cs="Times New Roman"/>
          <w:sz w:val="24"/>
          <w:szCs w:val="24"/>
        </w:rPr>
        <w:t xml:space="preserve"> įstatais.</w:t>
      </w:r>
    </w:p>
    <w:p w14:paraId="4BA5BD4F" w14:textId="77777777" w:rsidR="007943E4" w:rsidRPr="00267D8C"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7943E4" w:rsidRPr="00267D8C">
        <w:rPr>
          <w:rFonts w:ascii="Times New Roman" w:hAnsi="Times New Roman" w:cs="Times New Roman"/>
          <w:sz w:val="24"/>
          <w:szCs w:val="24"/>
        </w:rPr>
        <w:t>Įmonės veiklos laikotarpis neribotas.</w:t>
      </w:r>
    </w:p>
    <w:p w14:paraId="305C502C" w14:textId="77777777" w:rsidR="00DD3ECF" w:rsidRPr="00267D8C" w:rsidRDefault="00DD3ECF" w:rsidP="00FF1E94">
      <w:pPr>
        <w:tabs>
          <w:tab w:val="left" w:pos="1418"/>
        </w:tabs>
        <w:spacing w:after="0"/>
        <w:jc w:val="both"/>
        <w:rPr>
          <w:rFonts w:ascii="Times New Roman" w:hAnsi="Times New Roman" w:cs="Times New Roman"/>
          <w:sz w:val="24"/>
          <w:szCs w:val="24"/>
        </w:rPr>
      </w:pPr>
    </w:p>
    <w:p w14:paraId="607C84F8" w14:textId="77777777" w:rsidR="007943E4" w:rsidRPr="00267D8C" w:rsidRDefault="007943E4" w:rsidP="00FF1E94">
      <w:pPr>
        <w:pStyle w:val="Sraopastraipa"/>
        <w:numPr>
          <w:ilvl w:val="0"/>
          <w:numId w:val="2"/>
        </w:numPr>
        <w:tabs>
          <w:tab w:val="left" w:pos="1418"/>
        </w:tabs>
        <w:spacing w:after="0"/>
        <w:ind w:left="1276" w:hanging="709"/>
        <w:jc w:val="center"/>
        <w:rPr>
          <w:rFonts w:ascii="Times New Roman" w:hAnsi="Times New Roman" w:cs="Times New Roman"/>
          <w:b/>
          <w:sz w:val="24"/>
          <w:szCs w:val="24"/>
        </w:rPr>
      </w:pPr>
      <w:r w:rsidRPr="00267D8C">
        <w:rPr>
          <w:rFonts w:ascii="Times New Roman" w:hAnsi="Times New Roman" w:cs="Times New Roman"/>
          <w:b/>
          <w:sz w:val="24"/>
          <w:szCs w:val="24"/>
        </w:rPr>
        <w:t>ĮMONĖS VEIKL</w:t>
      </w:r>
      <w:r w:rsidR="003F75DD">
        <w:rPr>
          <w:rFonts w:ascii="Times New Roman" w:hAnsi="Times New Roman" w:cs="Times New Roman"/>
          <w:b/>
          <w:sz w:val="24"/>
          <w:szCs w:val="24"/>
        </w:rPr>
        <w:t>A</w:t>
      </w:r>
    </w:p>
    <w:p w14:paraId="240607E5" w14:textId="77777777" w:rsidR="00DD3ECF" w:rsidRPr="00267D8C" w:rsidRDefault="00DD3ECF" w:rsidP="00FF1E94">
      <w:pPr>
        <w:pStyle w:val="Sraopastraipa"/>
        <w:tabs>
          <w:tab w:val="left" w:pos="1418"/>
        </w:tabs>
        <w:spacing w:after="0"/>
        <w:ind w:left="1800"/>
        <w:jc w:val="both"/>
        <w:rPr>
          <w:rFonts w:ascii="Times New Roman" w:hAnsi="Times New Roman" w:cs="Times New Roman"/>
          <w:sz w:val="24"/>
          <w:szCs w:val="24"/>
        </w:rPr>
      </w:pPr>
    </w:p>
    <w:p w14:paraId="1669A1F4"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CD1560" w:rsidRPr="00165408">
        <w:rPr>
          <w:rFonts w:ascii="Times New Roman" w:hAnsi="Times New Roman" w:cs="Times New Roman"/>
          <w:sz w:val="24"/>
          <w:szCs w:val="24"/>
        </w:rPr>
        <w:t>Įmonė gali turėti ir įgyti tik tokias civilines teises ir pareigas, kurios neprieštarauja įmonės įstatams ir jos veiklos tikslams.</w:t>
      </w:r>
    </w:p>
    <w:p w14:paraId="6D76C53C"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00CD1560">
        <w:rPr>
          <w:rFonts w:ascii="Times New Roman" w:hAnsi="Times New Roman" w:cs="Times New Roman"/>
          <w:sz w:val="24"/>
          <w:szCs w:val="24"/>
        </w:rPr>
        <w:t>Įmonė įgyja civilines teises, prisiima civilines pareigas ir jas įgyvendina per Įmonės vadovą. Įmonė negali įgyti civilinių teisių ir pareigų per Įmonės savininką (Plungės rajono savivaldybę) ar Įmonės savininko teises ir pareigas įgyvendinančią instituciją (</w:t>
      </w:r>
      <w:r w:rsidR="005C3D54">
        <w:rPr>
          <w:rFonts w:ascii="Times New Roman" w:hAnsi="Times New Roman" w:cs="Times New Roman"/>
          <w:sz w:val="24"/>
          <w:szCs w:val="24"/>
        </w:rPr>
        <w:t>Plungės</w:t>
      </w:r>
      <w:r w:rsidR="00CD1560">
        <w:rPr>
          <w:rFonts w:ascii="Times New Roman" w:hAnsi="Times New Roman" w:cs="Times New Roman"/>
          <w:sz w:val="24"/>
          <w:szCs w:val="24"/>
        </w:rPr>
        <w:t xml:space="preserve"> rajono savivaldybės vykdomąją instituciją).</w:t>
      </w:r>
    </w:p>
    <w:p w14:paraId="00798676"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w:t>
      </w:r>
      <w:r w:rsidR="00CD1560">
        <w:rPr>
          <w:rFonts w:ascii="Times New Roman" w:hAnsi="Times New Roman" w:cs="Times New Roman"/>
          <w:sz w:val="24"/>
          <w:szCs w:val="24"/>
        </w:rPr>
        <w:t>Įmonės veiklos tikslams įgyvendinti rengiama įmonės veiklos strategija ne trumpesniam</w:t>
      </w:r>
      <w:r w:rsidR="00C374C3">
        <w:rPr>
          <w:rFonts w:ascii="Times New Roman" w:hAnsi="Times New Roman" w:cs="Times New Roman"/>
          <w:sz w:val="24"/>
          <w:szCs w:val="24"/>
        </w:rPr>
        <w:t>,</w:t>
      </w:r>
      <w:r w:rsidR="00CD1560">
        <w:rPr>
          <w:rFonts w:ascii="Times New Roman" w:hAnsi="Times New Roman" w:cs="Times New Roman"/>
          <w:sz w:val="24"/>
          <w:szCs w:val="24"/>
        </w:rPr>
        <w:t xml:space="preserve"> kaip 4 metų laikotarpiui.</w:t>
      </w:r>
    </w:p>
    <w:p w14:paraId="5128137D"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0053033E">
        <w:rPr>
          <w:rFonts w:ascii="Times New Roman" w:hAnsi="Times New Roman" w:cs="Times New Roman"/>
          <w:sz w:val="24"/>
          <w:szCs w:val="24"/>
        </w:rPr>
        <w:t>Įmonei draudžiama būti juridinių asmenų dalyve.</w:t>
      </w:r>
    </w:p>
    <w:p w14:paraId="09808C37"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0053033E">
        <w:rPr>
          <w:rFonts w:ascii="Times New Roman" w:hAnsi="Times New Roman" w:cs="Times New Roman"/>
          <w:sz w:val="24"/>
          <w:szCs w:val="24"/>
        </w:rPr>
        <w:t>Įmonė gali nustatyti savo produkcijos bei teikiamų paslaugų kainas ir tarifus, išskyrus atvejus, kai juos įstatymų nustatyta tvarka nustato Vyriausybė, Plungės rajono savivaldybės taryba ar kita įstatymų nustatyta institucija.</w:t>
      </w:r>
    </w:p>
    <w:p w14:paraId="238FC4D7"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w:t>
      </w:r>
      <w:r w:rsidR="0053033E">
        <w:rPr>
          <w:rFonts w:ascii="Times New Roman" w:hAnsi="Times New Roman" w:cs="Times New Roman"/>
          <w:sz w:val="24"/>
          <w:szCs w:val="24"/>
        </w:rPr>
        <w:t>Įmonės buveinėje saugomi dokumentai ir kita informacija apie Įmonės turtą bei veiklą.</w:t>
      </w:r>
    </w:p>
    <w:p w14:paraId="5D7F420C"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w:t>
      </w:r>
      <w:r w:rsidR="0053033E">
        <w:rPr>
          <w:rFonts w:ascii="Times New Roman" w:hAnsi="Times New Roman" w:cs="Times New Roman"/>
          <w:sz w:val="24"/>
          <w:szCs w:val="24"/>
        </w:rPr>
        <w:t>Įmonės tikslas –</w:t>
      </w:r>
      <w:r w:rsidR="00627D26">
        <w:rPr>
          <w:rFonts w:ascii="Times New Roman" w:hAnsi="Times New Roman" w:cs="Times New Roman"/>
          <w:sz w:val="24"/>
          <w:szCs w:val="24"/>
        </w:rPr>
        <w:t xml:space="preserve"> teikti daugiabučių gyvenamųjų namų administravimo, techninės priežiūros, Savivaldybei nuosavybės teise priklausančių būstų administravimo ir priežiūros paslaugas; vykdyti daugiabučių gyvenamųjų namų atnaujinimo (modernizavimo) administratoriaus pareigas; teikti patalpų nuomos viešąsias paslaugas ir vykdyti Savivaldybės socialinio būsto fondo gyvenamųjų patalpų ir bendrųjų objektų administravimą;</w:t>
      </w:r>
      <w:r w:rsidR="0053033E" w:rsidRPr="00627D26">
        <w:rPr>
          <w:rFonts w:ascii="Times New Roman" w:hAnsi="Times New Roman" w:cs="Times New Roman"/>
          <w:sz w:val="24"/>
          <w:szCs w:val="24"/>
        </w:rPr>
        <w:t xml:space="preserve"> teikti viešąsias paslaugas ir vykdyti kitą veiklą siekiant tenkinti viešuosius interesus.</w:t>
      </w:r>
    </w:p>
    <w:p w14:paraId="7615AD4F"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r w:rsidR="0053033E">
        <w:rPr>
          <w:rFonts w:ascii="Times New Roman" w:hAnsi="Times New Roman" w:cs="Times New Roman"/>
          <w:sz w:val="24"/>
          <w:szCs w:val="24"/>
        </w:rPr>
        <w:t>Įmonės vieši pranešimai, kurių privalomą skelbimą nustato Lietuvos Respublikos civilinis kodeksas ir Įstatymas, skelbiami elektroniniame leidinyje viešiems pranešimams skelbti, kurį Vyriausybės nustatyta tvarka leidžia juridinių asmenų registro tvarkytojas.</w:t>
      </w:r>
    </w:p>
    <w:p w14:paraId="38A69F91" w14:textId="77777777" w:rsidR="005B1D24" w:rsidRPr="00FC05B9"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w:t>
      </w:r>
      <w:r w:rsidR="0053033E">
        <w:rPr>
          <w:rFonts w:ascii="Times New Roman" w:hAnsi="Times New Roman" w:cs="Times New Roman"/>
          <w:sz w:val="24"/>
          <w:szCs w:val="24"/>
        </w:rPr>
        <w:t>Pagrindinės įmonės veiklos rūšys:</w:t>
      </w:r>
    </w:p>
    <w:p w14:paraId="6B445EDB" w14:textId="77777777" w:rsidR="00FC05B9" w:rsidRDefault="00FC05B9" w:rsidP="00FF1E94">
      <w:pPr>
        <w:tabs>
          <w:tab w:val="left" w:pos="1418"/>
        </w:tabs>
        <w:spacing w:after="0"/>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129"/>
        <w:gridCol w:w="8499"/>
      </w:tblGrid>
      <w:tr w:rsidR="0053033E" w14:paraId="67E4C50C" w14:textId="77777777" w:rsidTr="0053033E">
        <w:tc>
          <w:tcPr>
            <w:tcW w:w="1129" w:type="dxa"/>
          </w:tcPr>
          <w:p w14:paraId="38F7E7F4" w14:textId="77777777"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Veiklos kodas</w:t>
            </w:r>
          </w:p>
        </w:tc>
        <w:tc>
          <w:tcPr>
            <w:tcW w:w="8499" w:type="dxa"/>
          </w:tcPr>
          <w:p w14:paraId="198A40CD" w14:textId="77777777"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Veiklos rūšis</w:t>
            </w:r>
          </w:p>
        </w:tc>
      </w:tr>
      <w:tr w:rsidR="0005491A" w14:paraId="0685C0F9" w14:textId="77777777" w:rsidTr="0053033E">
        <w:tc>
          <w:tcPr>
            <w:tcW w:w="1129" w:type="dxa"/>
          </w:tcPr>
          <w:p w14:paraId="670C2099" w14:textId="23092240" w:rsidR="0005491A" w:rsidRDefault="0005491A"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33.13.00</w:t>
            </w:r>
          </w:p>
        </w:tc>
        <w:tc>
          <w:tcPr>
            <w:tcW w:w="8499" w:type="dxa"/>
          </w:tcPr>
          <w:p w14:paraId="574B804C" w14:textId="675BE708" w:rsidR="0005491A" w:rsidRDefault="0005491A"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Elektroninės ir optinės įrangos remontas ir techninė priežiūra</w:t>
            </w:r>
          </w:p>
        </w:tc>
      </w:tr>
      <w:tr w:rsidR="0053033E" w14:paraId="72206345" w14:textId="77777777" w:rsidTr="0053033E">
        <w:tc>
          <w:tcPr>
            <w:tcW w:w="1129" w:type="dxa"/>
          </w:tcPr>
          <w:p w14:paraId="4E684FA0" w14:textId="3D8917B8"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lastRenderedPageBreak/>
              <w:t>33.14</w:t>
            </w:r>
            <w:r w:rsidR="0058096F">
              <w:rPr>
                <w:rFonts w:ascii="Times New Roman" w:hAnsi="Times New Roman" w:cs="Times New Roman"/>
                <w:sz w:val="24"/>
                <w:szCs w:val="24"/>
              </w:rPr>
              <w:t>.00</w:t>
            </w:r>
          </w:p>
        </w:tc>
        <w:tc>
          <w:tcPr>
            <w:tcW w:w="8499" w:type="dxa"/>
          </w:tcPr>
          <w:p w14:paraId="12C3870B" w14:textId="28DA64AE"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įrangos remontas</w:t>
            </w:r>
            <w:r w:rsidR="0058096F">
              <w:rPr>
                <w:rFonts w:ascii="Times New Roman" w:hAnsi="Times New Roman" w:cs="Times New Roman"/>
                <w:sz w:val="24"/>
                <w:szCs w:val="24"/>
              </w:rPr>
              <w:t xml:space="preserve"> ir techninė priežiūra</w:t>
            </w:r>
            <w:r w:rsidR="00B10361">
              <w:rPr>
                <w:rFonts w:ascii="Times New Roman" w:hAnsi="Times New Roman" w:cs="Times New Roman"/>
                <w:sz w:val="24"/>
                <w:szCs w:val="24"/>
              </w:rPr>
              <w:t xml:space="preserve"> </w:t>
            </w:r>
          </w:p>
        </w:tc>
      </w:tr>
      <w:tr w:rsidR="00E600AB" w14:paraId="22A44DF0" w14:textId="77777777" w:rsidTr="0053033E">
        <w:tc>
          <w:tcPr>
            <w:tcW w:w="1129" w:type="dxa"/>
          </w:tcPr>
          <w:p w14:paraId="5E4D9045" w14:textId="20C0E93F" w:rsidR="00E600AB" w:rsidRDefault="00E600AB"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35.12.00</w:t>
            </w:r>
          </w:p>
        </w:tc>
        <w:tc>
          <w:tcPr>
            <w:tcW w:w="8499" w:type="dxa"/>
          </w:tcPr>
          <w:p w14:paraId="60A4858D" w14:textId="1FAFEE63" w:rsidR="00E600AB" w:rsidRDefault="00E600AB"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gamyba iš atsinaujinančiųjų energijos šaltinių</w:t>
            </w:r>
          </w:p>
        </w:tc>
      </w:tr>
      <w:tr w:rsidR="0053033E" w14:paraId="26497676" w14:textId="77777777" w:rsidTr="0053033E">
        <w:tc>
          <w:tcPr>
            <w:tcW w:w="1129" w:type="dxa"/>
          </w:tcPr>
          <w:p w14:paraId="5F8D49B2" w14:textId="56B26B7D"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35.1</w:t>
            </w:r>
            <w:r w:rsidR="0058096F">
              <w:rPr>
                <w:rFonts w:ascii="Times New Roman" w:hAnsi="Times New Roman" w:cs="Times New Roman"/>
                <w:sz w:val="24"/>
                <w:szCs w:val="24"/>
              </w:rPr>
              <w:t>3.00</w:t>
            </w:r>
          </w:p>
        </w:tc>
        <w:tc>
          <w:tcPr>
            <w:tcW w:w="8499" w:type="dxa"/>
          </w:tcPr>
          <w:p w14:paraId="4A5126C7" w14:textId="6AE4EE0B"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perdavimas</w:t>
            </w:r>
            <w:r w:rsidR="00B10361">
              <w:rPr>
                <w:rFonts w:ascii="Times New Roman" w:hAnsi="Times New Roman" w:cs="Times New Roman"/>
                <w:sz w:val="24"/>
                <w:szCs w:val="24"/>
              </w:rPr>
              <w:t xml:space="preserve"> </w:t>
            </w:r>
          </w:p>
        </w:tc>
      </w:tr>
      <w:tr w:rsidR="0053033E" w14:paraId="1D71D455" w14:textId="77777777" w:rsidTr="0053033E">
        <w:tc>
          <w:tcPr>
            <w:tcW w:w="1129" w:type="dxa"/>
          </w:tcPr>
          <w:p w14:paraId="6B52625C" w14:textId="668E8736"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35.1</w:t>
            </w:r>
            <w:r w:rsidR="0058096F">
              <w:rPr>
                <w:rFonts w:ascii="Times New Roman" w:hAnsi="Times New Roman" w:cs="Times New Roman"/>
                <w:sz w:val="24"/>
                <w:szCs w:val="24"/>
              </w:rPr>
              <w:t>4.00</w:t>
            </w:r>
          </w:p>
        </w:tc>
        <w:tc>
          <w:tcPr>
            <w:tcW w:w="8499" w:type="dxa"/>
          </w:tcPr>
          <w:p w14:paraId="529446ED" w14:textId="4D7BAFB5"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paskirstymas</w:t>
            </w:r>
            <w:r w:rsidR="00B10361">
              <w:rPr>
                <w:rFonts w:ascii="Times New Roman" w:hAnsi="Times New Roman" w:cs="Times New Roman"/>
                <w:sz w:val="24"/>
                <w:szCs w:val="24"/>
              </w:rPr>
              <w:t xml:space="preserve"> </w:t>
            </w:r>
          </w:p>
        </w:tc>
      </w:tr>
      <w:tr w:rsidR="00E600AB" w14:paraId="3B99D80C" w14:textId="77777777" w:rsidTr="0053033E">
        <w:tc>
          <w:tcPr>
            <w:tcW w:w="1129" w:type="dxa"/>
          </w:tcPr>
          <w:p w14:paraId="45BE03B7" w14:textId="11C4435B" w:rsidR="00E600AB" w:rsidRDefault="00E600AB"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35.15.00</w:t>
            </w:r>
          </w:p>
        </w:tc>
        <w:tc>
          <w:tcPr>
            <w:tcW w:w="8499" w:type="dxa"/>
          </w:tcPr>
          <w:p w14:paraId="25A16484" w14:textId="25492F63" w:rsidR="00E600AB" w:rsidRDefault="0008265B"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pardavimas</w:t>
            </w:r>
          </w:p>
        </w:tc>
      </w:tr>
      <w:tr w:rsidR="0008265B" w14:paraId="3B5ADC33" w14:textId="77777777" w:rsidTr="0053033E">
        <w:tc>
          <w:tcPr>
            <w:tcW w:w="1129" w:type="dxa"/>
          </w:tcPr>
          <w:p w14:paraId="23FBD33A" w14:textId="5A186E09" w:rsidR="0008265B" w:rsidRDefault="0008265B"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35.16.00</w:t>
            </w:r>
          </w:p>
        </w:tc>
        <w:tc>
          <w:tcPr>
            <w:tcW w:w="8499" w:type="dxa"/>
          </w:tcPr>
          <w:p w14:paraId="0EE326F9" w14:textId="647005DF" w:rsidR="0008265B" w:rsidRDefault="0008265B"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energijos kaupimas.</w:t>
            </w:r>
          </w:p>
        </w:tc>
      </w:tr>
      <w:tr w:rsidR="0053033E" w14:paraId="18ECCE00" w14:textId="77777777" w:rsidTr="0053033E">
        <w:tc>
          <w:tcPr>
            <w:tcW w:w="1129" w:type="dxa"/>
          </w:tcPr>
          <w:p w14:paraId="32EB7960" w14:textId="7DD4301C" w:rsidR="0053033E" w:rsidRDefault="0053033E" w:rsidP="00FF1E94">
            <w:pPr>
              <w:tabs>
                <w:tab w:val="left" w:pos="1418"/>
              </w:tabs>
              <w:jc w:val="both"/>
              <w:rPr>
                <w:rFonts w:ascii="Times New Roman" w:hAnsi="Times New Roman" w:cs="Times New Roman"/>
                <w:sz w:val="24"/>
                <w:szCs w:val="24"/>
              </w:rPr>
            </w:pPr>
            <w:r>
              <w:rPr>
                <w:rFonts w:ascii="Times New Roman" w:hAnsi="Times New Roman" w:cs="Times New Roman"/>
                <w:sz w:val="24"/>
                <w:szCs w:val="24"/>
              </w:rPr>
              <w:t>37.00</w:t>
            </w:r>
            <w:r w:rsidR="0058096F">
              <w:rPr>
                <w:rFonts w:ascii="Times New Roman" w:hAnsi="Times New Roman" w:cs="Times New Roman"/>
                <w:sz w:val="24"/>
                <w:szCs w:val="24"/>
              </w:rPr>
              <w:t>.00</w:t>
            </w:r>
          </w:p>
        </w:tc>
        <w:tc>
          <w:tcPr>
            <w:tcW w:w="8499" w:type="dxa"/>
          </w:tcPr>
          <w:p w14:paraId="0E9C3012" w14:textId="135B2544" w:rsidR="0053033E" w:rsidRPr="000C6756" w:rsidRDefault="0053033E" w:rsidP="00FF1E94">
            <w:pPr>
              <w:tabs>
                <w:tab w:val="left" w:pos="1418"/>
              </w:tabs>
              <w:jc w:val="both"/>
              <w:rPr>
                <w:rFonts w:ascii="Times New Roman" w:hAnsi="Times New Roman" w:cs="Times New Roman"/>
                <w:sz w:val="24"/>
                <w:szCs w:val="24"/>
              </w:rPr>
            </w:pPr>
            <w:r w:rsidRPr="000C6756">
              <w:rPr>
                <w:rFonts w:ascii="Times New Roman" w:hAnsi="Times New Roman" w:cs="Times New Roman"/>
                <w:sz w:val="24"/>
                <w:szCs w:val="24"/>
              </w:rPr>
              <w:t>Nuotekų valymas</w:t>
            </w:r>
            <w:r w:rsidR="00B10361">
              <w:rPr>
                <w:rFonts w:ascii="Times New Roman" w:hAnsi="Times New Roman" w:cs="Times New Roman"/>
                <w:sz w:val="24"/>
                <w:szCs w:val="24"/>
              </w:rPr>
              <w:t xml:space="preserve"> </w:t>
            </w:r>
          </w:p>
        </w:tc>
      </w:tr>
      <w:tr w:rsidR="0058096F" w14:paraId="0E6703FC" w14:textId="77777777" w:rsidTr="0053033E">
        <w:tc>
          <w:tcPr>
            <w:tcW w:w="1129" w:type="dxa"/>
          </w:tcPr>
          <w:p w14:paraId="4FA796F6" w14:textId="502A198C" w:rsidR="0058096F" w:rsidRPr="00B10361" w:rsidRDefault="0058096F" w:rsidP="0058096F">
            <w:pPr>
              <w:tabs>
                <w:tab w:val="left" w:pos="1418"/>
              </w:tabs>
              <w:jc w:val="both"/>
              <w:rPr>
                <w:rFonts w:ascii="Times New Roman" w:hAnsi="Times New Roman" w:cs="Times New Roman"/>
                <w:b/>
                <w:bCs/>
                <w:i/>
                <w:iCs/>
                <w:sz w:val="24"/>
                <w:szCs w:val="24"/>
              </w:rPr>
            </w:pPr>
            <w:r>
              <w:rPr>
                <w:rFonts w:ascii="Times New Roman" w:hAnsi="Times New Roman" w:cs="Times New Roman"/>
                <w:sz w:val="24"/>
                <w:szCs w:val="24"/>
              </w:rPr>
              <w:t>38.11.00</w:t>
            </w:r>
          </w:p>
        </w:tc>
        <w:tc>
          <w:tcPr>
            <w:tcW w:w="8499" w:type="dxa"/>
          </w:tcPr>
          <w:p w14:paraId="6B5747B6" w14:textId="19F708B3" w:rsidR="0058096F" w:rsidRPr="00B10361" w:rsidRDefault="0058096F" w:rsidP="0058096F">
            <w:pPr>
              <w:tabs>
                <w:tab w:val="left" w:pos="1418"/>
              </w:tabs>
              <w:jc w:val="both"/>
              <w:rPr>
                <w:rFonts w:ascii="Times New Roman" w:hAnsi="Times New Roman" w:cs="Times New Roman"/>
                <w:b/>
                <w:bCs/>
                <w:i/>
                <w:iCs/>
                <w:sz w:val="24"/>
                <w:szCs w:val="24"/>
              </w:rPr>
            </w:pPr>
            <w:r>
              <w:rPr>
                <w:rFonts w:ascii="Times New Roman" w:hAnsi="Times New Roman" w:cs="Times New Roman"/>
                <w:sz w:val="24"/>
                <w:szCs w:val="24"/>
              </w:rPr>
              <w:t xml:space="preserve">Nepavojingų atliekų surinkimas </w:t>
            </w:r>
          </w:p>
        </w:tc>
      </w:tr>
      <w:tr w:rsidR="0005491A" w14:paraId="4832F936" w14:textId="77777777" w:rsidTr="0053033E">
        <w:tc>
          <w:tcPr>
            <w:tcW w:w="1129" w:type="dxa"/>
          </w:tcPr>
          <w:p w14:paraId="1A11B8E4" w14:textId="66196433" w:rsidR="0005491A" w:rsidRDefault="0005491A"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41.00</w:t>
            </w:r>
          </w:p>
        </w:tc>
        <w:tc>
          <w:tcPr>
            <w:tcW w:w="8499" w:type="dxa"/>
          </w:tcPr>
          <w:p w14:paraId="34EECCC9" w14:textId="021E2046" w:rsidR="0005491A" w:rsidRDefault="0005491A"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Gyvenamųjų ir negyvenamųjų pastatų statyba</w:t>
            </w:r>
          </w:p>
        </w:tc>
      </w:tr>
      <w:tr w:rsidR="0058096F" w14:paraId="658547FF" w14:textId="77777777" w:rsidTr="0053033E">
        <w:tc>
          <w:tcPr>
            <w:tcW w:w="1129" w:type="dxa"/>
          </w:tcPr>
          <w:p w14:paraId="21109F8F" w14:textId="11D51A55"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41.00.10</w:t>
            </w:r>
          </w:p>
        </w:tc>
        <w:tc>
          <w:tcPr>
            <w:tcW w:w="8499" w:type="dxa"/>
          </w:tcPr>
          <w:p w14:paraId="15C5EF98" w14:textId="114DD57C"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Naujų pastatų statyba</w:t>
            </w:r>
          </w:p>
        </w:tc>
      </w:tr>
      <w:tr w:rsidR="0058096F" w14:paraId="5D8900AA" w14:textId="77777777" w:rsidTr="0053033E">
        <w:tc>
          <w:tcPr>
            <w:tcW w:w="1129" w:type="dxa"/>
          </w:tcPr>
          <w:p w14:paraId="4528012A" w14:textId="6B66B617"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41.00.20</w:t>
            </w:r>
          </w:p>
        </w:tc>
        <w:tc>
          <w:tcPr>
            <w:tcW w:w="8499" w:type="dxa"/>
          </w:tcPr>
          <w:p w14:paraId="2AC187F1" w14:textId="1E36C90F" w:rsidR="0058096F" w:rsidRPr="000C6756"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Pastatų remontas ir renovacija </w:t>
            </w:r>
          </w:p>
        </w:tc>
      </w:tr>
      <w:tr w:rsidR="00AD0BD4" w14:paraId="72459557" w14:textId="77777777" w:rsidTr="0053033E">
        <w:tc>
          <w:tcPr>
            <w:tcW w:w="1129" w:type="dxa"/>
          </w:tcPr>
          <w:p w14:paraId="17251581" w14:textId="61DCAD3F" w:rsidR="00AD0BD4" w:rsidRDefault="00AD0BD4"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43.1</w:t>
            </w:r>
          </w:p>
        </w:tc>
        <w:tc>
          <w:tcPr>
            <w:tcW w:w="8499" w:type="dxa"/>
          </w:tcPr>
          <w:p w14:paraId="04B6C238" w14:textId="401C9250" w:rsidR="00AD0BD4" w:rsidRDefault="00AD0BD4"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Statinių nugriovimas ir statybvietės paruošimas</w:t>
            </w:r>
          </w:p>
        </w:tc>
      </w:tr>
      <w:tr w:rsidR="0058096F" w14:paraId="1049330B" w14:textId="77777777" w:rsidTr="0053033E">
        <w:tc>
          <w:tcPr>
            <w:tcW w:w="1129" w:type="dxa"/>
          </w:tcPr>
          <w:p w14:paraId="6BEB6AF9" w14:textId="5C42D07C" w:rsidR="0058096F" w:rsidRDefault="0008265B"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43.11.00</w:t>
            </w:r>
          </w:p>
        </w:tc>
        <w:tc>
          <w:tcPr>
            <w:tcW w:w="8499" w:type="dxa"/>
          </w:tcPr>
          <w:p w14:paraId="4173BDE8" w14:textId="1D7EFE88" w:rsidR="0058096F" w:rsidRPr="000C6756" w:rsidRDefault="0008265B"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Statinių nugriovimas</w:t>
            </w:r>
          </w:p>
        </w:tc>
      </w:tr>
      <w:tr w:rsidR="0008265B" w14:paraId="697309C0" w14:textId="77777777" w:rsidTr="0053033E">
        <w:tc>
          <w:tcPr>
            <w:tcW w:w="1129" w:type="dxa"/>
          </w:tcPr>
          <w:p w14:paraId="571BD29A" w14:textId="18897716" w:rsidR="0008265B" w:rsidRDefault="0008265B"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43.12</w:t>
            </w:r>
          </w:p>
        </w:tc>
        <w:tc>
          <w:tcPr>
            <w:tcW w:w="8499" w:type="dxa"/>
          </w:tcPr>
          <w:p w14:paraId="616B38E8" w14:textId="4AB0E0A9" w:rsidR="0008265B" w:rsidRDefault="0008265B"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Statybvietės paruošimas</w:t>
            </w:r>
          </w:p>
        </w:tc>
      </w:tr>
      <w:tr w:rsidR="0058096F" w14:paraId="69D7BD6A" w14:textId="77777777" w:rsidTr="0053033E">
        <w:tc>
          <w:tcPr>
            <w:tcW w:w="1129" w:type="dxa"/>
          </w:tcPr>
          <w:p w14:paraId="122730A0" w14:textId="1BD120E6"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43.12.20</w:t>
            </w:r>
          </w:p>
        </w:tc>
        <w:tc>
          <w:tcPr>
            <w:tcW w:w="8499" w:type="dxa"/>
          </w:tcPr>
          <w:p w14:paraId="04812792" w14:textId="4843E421"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Žemės darbai statybos aikštelėse</w:t>
            </w:r>
          </w:p>
        </w:tc>
      </w:tr>
      <w:tr w:rsidR="0058096F" w14:paraId="5B85EDCE" w14:textId="77777777" w:rsidTr="0053033E">
        <w:tc>
          <w:tcPr>
            <w:tcW w:w="1129" w:type="dxa"/>
          </w:tcPr>
          <w:p w14:paraId="37B28538" w14:textId="483F9FF9"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43.12.90</w:t>
            </w:r>
          </w:p>
        </w:tc>
        <w:tc>
          <w:tcPr>
            <w:tcW w:w="8499" w:type="dxa"/>
          </w:tcPr>
          <w:p w14:paraId="56AD904E" w14:textId="751DC90E"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Kiti statybvietės paruošiamieji darbai</w:t>
            </w:r>
          </w:p>
        </w:tc>
      </w:tr>
      <w:tr w:rsidR="0058096F" w14:paraId="669B6767" w14:textId="77777777" w:rsidTr="0053033E">
        <w:tc>
          <w:tcPr>
            <w:tcW w:w="1129" w:type="dxa"/>
          </w:tcPr>
          <w:p w14:paraId="3EFC8C8F" w14:textId="77777777"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43.2</w:t>
            </w:r>
          </w:p>
        </w:tc>
        <w:tc>
          <w:tcPr>
            <w:tcW w:w="8499" w:type="dxa"/>
          </w:tcPr>
          <w:p w14:paraId="79A91519" w14:textId="01D03E4E" w:rsidR="00EC57E9"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vandentiekio ir kitos įrangos įrengimas</w:t>
            </w:r>
          </w:p>
        </w:tc>
      </w:tr>
      <w:tr w:rsidR="00AD0BD4" w14:paraId="7B644980" w14:textId="77777777" w:rsidTr="0053033E">
        <w:tc>
          <w:tcPr>
            <w:tcW w:w="1129" w:type="dxa"/>
          </w:tcPr>
          <w:p w14:paraId="375905BD" w14:textId="39617356" w:rsidR="00AD0BD4" w:rsidRDefault="00AD0BD4"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43.21</w:t>
            </w:r>
          </w:p>
        </w:tc>
        <w:tc>
          <w:tcPr>
            <w:tcW w:w="8499" w:type="dxa"/>
          </w:tcPr>
          <w:p w14:paraId="6D3DEAC4" w14:textId="0F23B2EF" w:rsidR="00AD0BD4" w:rsidRDefault="00AD0BD4"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Elektros sistemų įrengimas</w:t>
            </w:r>
          </w:p>
        </w:tc>
      </w:tr>
      <w:tr w:rsidR="0058096F" w14:paraId="1878BC39" w14:textId="77777777" w:rsidTr="0053033E">
        <w:tc>
          <w:tcPr>
            <w:tcW w:w="1129" w:type="dxa"/>
          </w:tcPr>
          <w:p w14:paraId="72DAB60D" w14:textId="0726723E"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43.21</w:t>
            </w:r>
            <w:r w:rsidR="00852728">
              <w:rPr>
                <w:rFonts w:ascii="Times New Roman" w:hAnsi="Times New Roman" w:cs="Times New Roman"/>
                <w:sz w:val="24"/>
                <w:szCs w:val="24"/>
              </w:rPr>
              <w:t>.10</w:t>
            </w:r>
          </w:p>
        </w:tc>
        <w:tc>
          <w:tcPr>
            <w:tcW w:w="8499" w:type="dxa"/>
          </w:tcPr>
          <w:p w14:paraId="4B87168B" w14:textId="0AC34F92"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Pastatų ir statinių elektros tinklų įrengima</w:t>
            </w:r>
            <w:r w:rsidR="00852728">
              <w:rPr>
                <w:rFonts w:ascii="Times New Roman" w:hAnsi="Times New Roman" w:cs="Times New Roman"/>
                <w:sz w:val="24"/>
                <w:szCs w:val="24"/>
              </w:rPr>
              <w:t>s</w:t>
            </w:r>
          </w:p>
        </w:tc>
      </w:tr>
      <w:tr w:rsidR="0058096F" w14:paraId="012B212E" w14:textId="77777777" w:rsidTr="0053033E">
        <w:tc>
          <w:tcPr>
            <w:tcW w:w="1129" w:type="dxa"/>
          </w:tcPr>
          <w:p w14:paraId="3166D7B4" w14:textId="0EC3E3F7"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43.21.90</w:t>
            </w:r>
          </w:p>
        </w:tc>
        <w:tc>
          <w:tcPr>
            <w:tcW w:w="8499" w:type="dxa"/>
          </w:tcPr>
          <w:p w14:paraId="516DED08" w14:textId="7BEA5C1B" w:rsidR="0058096F" w:rsidRPr="006A38F8"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Kitų elektros sistemų įrengimas</w:t>
            </w:r>
          </w:p>
        </w:tc>
      </w:tr>
      <w:tr w:rsidR="0058096F" w14:paraId="65403457" w14:textId="77777777" w:rsidTr="0053033E">
        <w:tc>
          <w:tcPr>
            <w:tcW w:w="1129" w:type="dxa"/>
          </w:tcPr>
          <w:p w14:paraId="6AD9957F" w14:textId="25FB0D43"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43.22</w:t>
            </w:r>
            <w:r w:rsidR="00852728">
              <w:rPr>
                <w:rFonts w:ascii="Times New Roman" w:hAnsi="Times New Roman" w:cs="Times New Roman"/>
                <w:sz w:val="24"/>
                <w:szCs w:val="24"/>
              </w:rPr>
              <w:t>.00</w:t>
            </w:r>
          </w:p>
        </w:tc>
        <w:tc>
          <w:tcPr>
            <w:tcW w:w="8499" w:type="dxa"/>
          </w:tcPr>
          <w:p w14:paraId="38490B38" w14:textId="0ED393AB" w:rsidR="0058096F" w:rsidRDefault="0058096F" w:rsidP="0058096F">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Vandentiekio, šildymo ir oro kondicionavimo sistemų įrengimas </w:t>
            </w:r>
          </w:p>
        </w:tc>
      </w:tr>
      <w:tr w:rsidR="00852728" w14:paraId="243532F7" w14:textId="77777777" w:rsidTr="0053033E">
        <w:tc>
          <w:tcPr>
            <w:tcW w:w="1129" w:type="dxa"/>
          </w:tcPr>
          <w:p w14:paraId="5C696D30" w14:textId="13FDA607"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43.23.00</w:t>
            </w:r>
          </w:p>
        </w:tc>
        <w:tc>
          <w:tcPr>
            <w:tcW w:w="8499" w:type="dxa"/>
          </w:tcPr>
          <w:p w14:paraId="538EB150" w14:textId="04D72985" w:rsidR="00852728" w:rsidRDefault="00852728" w:rsidP="00852728">
            <w:pPr>
              <w:tabs>
                <w:tab w:val="left" w:pos="1418"/>
              </w:tabs>
              <w:jc w:val="both"/>
              <w:rPr>
                <w:rFonts w:ascii="Times New Roman" w:hAnsi="Times New Roman" w:cs="Times New Roman"/>
                <w:sz w:val="24"/>
                <w:szCs w:val="24"/>
              </w:rPr>
            </w:pPr>
            <w:r w:rsidRPr="00BE097A">
              <w:rPr>
                <w:rFonts w:ascii="Times New Roman" w:hAnsi="Times New Roman" w:cs="Times New Roman"/>
                <w:sz w:val="24"/>
                <w:szCs w:val="24"/>
              </w:rPr>
              <w:t>Izoliacijos įrengimas</w:t>
            </w:r>
          </w:p>
        </w:tc>
      </w:tr>
      <w:tr w:rsidR="00852728" w14:paraId="3CB02246" w14:textId="77777777" w:rsidTr="0053033E">
        <w:tc>
          <w:tcPr>
            <w:tcW w:w="1129" w:type="dxa"/>
          </w:tcPr>
          <w:p w14:paraId="4A8A7D80" w14:textId="1621C78B"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43.24.00</w:t>
            </w:r>
          </w:p>
        </w:tc>
        <w:tc>
          <w:tcPr>
            <w:tcW w:w="8499" w:type="dxa"/>
          </w:tcPr>
          <w:p w14:paraId="3DFD6247" w14:textId="462DFCCE"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Kitos įrangos įrengimas</w:t>
            </w:r>
          </w:p>
        </w:tc>
      </w:tr>
      <w:tr w:rsidR="00852728" w14:paraId="1CCB2DAB" w14:textId="77777777" w:rsidTr="0053033E">
        <w:tc>
          <w:tcPr>
            <w:tcW w:w="1129" w:type="dxa"/>
          </w:tcPr>
          <w:p w14:paraId="6B24D501" w14:textId="77777777"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43.3</w:t>
            </w:r>
          </w:p>
        </w:tc>
        <w:tc>
          <w:tcPr>
            <w:tcW w:w="8499" w:type="dxa"/>
          </w:tcPr>
          <w:p w14:paraId="7F0C7AAD" w14:textId="700068C0"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Statybos baigimas ir apdaila</w:t>
            </w:r>
          </w:p>
        </w:tc>
      </w:tr>
      <w:tr w:rsidR="00852728" w14:paraId="343C59B4" w14:textId="77777777" w:rsidTr="0053033E">
        <w:tc>
          <w:tcPr>
            <w:tcW w:w="1129" w:type="dxa"/>
          </w:tcPr>
          <w:p w14:paraId="39A3C579" w14:textId="75DA641C"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43.31.00</w:t>
            </w:r>
          </w:p>
        </w:tc>
        <w:tc>
          <w:tcPr>
            <w:tcW w:w="8499" w:type="dxa"/>
          </w:tcPr>
          <w:p w14:paraId="5ADB9051" w14:textId="705E583F"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Tinkavimas</w:t>
            </w:r>
          </w:p>
        </w:tc>
      </w:tr>
      <w:tr w:rsidR="00852728" w14:paraId="7A3FDF96" w14:textId="77777777" w:rsidTr="0053033E">
        <w:tc>
          <w:tcPr>
            <w:tcW w:w="1129" w:type="dxa"/>
          </w:tcPr>
          <w:p w14:paraId="0A4A25E9" w14:textId="3A8E29B9"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43.32.00</w:t>
            </w:r>
          </w:p>
        </w:tc>
        <w:tc>
          <w:tcPr>
            <w:tcW w:w="8499" w:type="dxa"/>
          </w:tcPr>
          <w:p w14:paraId="599D151D" w14:textId="091C972E"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Staliaus dirbinių įrengimas</w:t>
            </w:r>
          </w:p>
        </w:tc>
      </w:tr>
      <w:tr w:rsidR="00852728" w14:paraId="68494D78" w14:textId="77777777" w:rsidTr="0053033E">
        <w:tc>
          <w:tcPr>
            <w:tcW w:w="1129" w:type="dxa"/>
          </w:tcPr>
          <w:p w14:paraId="7F716677" w14:textId="3D414F57"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43.33.00</w:t>
            </w:r>
          </w:p>
        </w:tc>
        <w:tc>
          <w:tcPr>
            <w:tcW w:w="8499" w:type="dxa"/>
          </w:tcPr>
          <w:p w14:paraId="3C74CF81" w14:textId="17434AC1"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Grindų ir sienų dengimas </w:t>
            </w:r>
          </w:p>
        </w:tc>
      </w:tr>
      <w:tr w:rsidR="00852728" w14:paraId="30D02D5F" w14:textId="77777777" w:rsidTr="0053033E">
        <w:tc>
          <w:tcPr>
            <w:tcW w:w="1129" w:type="dxa"/>
          </w:tcPr>
          <w:p w14:paraId="5F2DEAFB" w14:textId="55724AEB"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43.34.00</w:t>
            </w:r>
          </w:p>
        </w:tc>
        <w:tc>
          <w:tcPr>
            <w:tcW w:w="8499" w:type="dxa"/>
          </w:tcPr>
          <w:p w14:paraId="7F9C78B8" w14:textId="0FCB617A"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Dažymas ir stiklinimas</w:t>
            </w:r>
          </w:p>
        </w:tc>
      </w:tr>
      <w:tr w:rsidR="00852728" w14:paraId="1A78FB52" w14:textId="77777777" w:rsidTr="0053033E">
        <w:tc>
          <w:tcPr>
            <w:tcW w:w="1129" w:type="dxa"/>
          </w:tcPr>
          <w:p w14:paraId="67E4EFAB" w14:textId="47F8B438"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43.35.00</w:t>
            </w:r>
          </w:p>
        </w:tc>
        <w:tc>
          <w:tcPr>
            <w:tcW w:w="8499" w:type="dxa"/>
          </w:tcPr>
          <w:p w14:paraId="54CB689C" w14:textId="665542DF"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Kiti statybos baigiamieji ir apdailos darbai</w:t>
            </w:r>
          </w:p>
        </w:tc>
      </w:tr>
      <w:tr w:rsidR="00852728" w14:paraId="59CA7766" w14:textId="77777777" w:rsidTr="0053033E">
        <w:tc>
          <w:tcPr>
            <w:tcW w:w="1129" w:type="dxa"/>
          </w:tcPr>
          <w:p w14:paraId="35600DDF" w14:textId="325ACE0A"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43.41.00</w:t>
            </w:r>
          </w:p>
        </w:tc>
        <w:tc>
          <w:tcPr>
            <w:tcW w:w="8499" w:type="dxa"/>
          </w:tcPr>
          <w:p w14:paraId="4100E127" w14:textId="6DDC7E49"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Stogų dengimas</w:t>
            </w:r>
          </w:p>
        </w:tc>
      </w:tr>
      <w:tr w:rsidR="00852728" w14:paraId="6D4CE720" w14:textId="77777777" w:rsidTr="0053033E">
        <w:tc>
          <w:tcPr>
            <w:tcW w:w="1129" w:type="dxa"/>
          </w:tcPr>
          <w:p w14:paraId="1CE9F4FB" w14:textId="498D4C93"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43.42.00</w:t>
            </w:r>
          </w:p>
        </w:tc>
        <w:tc>
          <w:tcPr>
            <w:tcW w:w="8499" w:type="dxa"/>
          </w:tcPr>
          <w:p w14:paraId="5667F5C8" w14:textId="4461B509"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Kita, niekur kitur, nepriskirta, specializuota pastatų statybos veikla</w:t>
            </w:r>
          </w:p>
        </w:tc>
      </w:tr>
      <w:tr w:rsidR="00852728" w14:paraId="13BB07A8" w14:textId="77777777" w:rsidTr="0053033E">
        <w:tc>
          <w:tcPr>
            <w:tcW w:w="1129" w:type="dxa"/>
          </w:tcPr>
          <w:p w14:paraId="350DD16D" w14:textId="171AFC42"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43.91.00</w:t>
            </w:r>
          </w:p>
        </w:tc>
        <w:tc>
          <w:tcPr>
            <w:tcW w:w="8499" w:type="dxa"/>
          </w:tcPr>
          <w:p w14:paraId="6E281BAF" w14:textId="1A1D910F"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Akmenų ir plytų mūrijimo veikla</w:t>
            </w:r>
          </w:p>
        </w:tc>
      </w:tr>
      <w:tr w:rsidR="00852728" w14:paraId="78ACC704" w14:textId="77777777" w:rsidTr="0053033E">
        <w:tc>
          <w:tcPr>
            <w:tcW w:w="1129" w:type="dxa"/>
          </w:tcPr>
          <w:p w14:paraId="172BFC58" w14:textId="1E09077E"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52.21.10</w:t>
            </w:r>
          </w:p>
        </w:tc>
        <w:tc>
          <w:tcPr>
            <w:tcW w:w="8499" w:type="dxa"/>
          </w:tcPr>
          <w:p w14:paraId="0D7C67F4" w14:textId="25339976"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Automobilių stovėjimo aikštelių eksploatavimas</w:t>
            </w:r>
          </w:p>
        </w:tc>
      </w:tr>
      <w:tr w:rsidR="00852728" w14:paraId="7430E7BD" w14:textId="77777777" w:rsidTr="0053033E">
        <w:tc>
          <w:tcPr>
            <w:tcW w:w="1129" w:type="dxa"/>
          </w:tcPr>
          <w:p w14:paraId="175BDA51" w14:textId="733FDD30"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63.10.00</w:t>
            </w:r>
          </w:p>
        </w:tc>
        <w:tc>
          <w:tcPr>
            <w:tcW w:w="8499" w:type="dxa"/>
          </w:tcPr>
          <w:p w14:paraId="39D324A0" w14:textId="47823FC5"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Kompiuterijos infrastruktūros, duomenų apdorojimo, interneto serverių paslaugų (prieglobos) ir susijusi veikla</w:t>
            </w:r>
          </w:p>
        </w:tc>
      </w:tr>
      <w:tr w:rsidR="00852728" w14:paraId="0B0DAAB1" w14:textId="77777777" w:rsidTr="0053033E">
        <w:tc>
          <w:tcPr>
            <w:tcW w:w="1129" w:type="dxa"/>
          </w:tcPr>
          <w:p w14:paraId="133720CB" w14:textId="184C6446"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63.92.00</w:t>
            </w:r>
          </w:p>
        </w:tc>
        <w:tc>
          <w:tcPr>
            <w:tcW w:w="8499" w:type="dxa"/>
          </w:tcPr>
          <w:p w14:paraId="44F1CB36" w14:textId="19241020" w:rsidR="00852728" w:rsidRPr="00852728" w:rsidRDefault="00852728" w:rsidP="00852728">
            <w:pPr>
              <w:tabs>
                <w:tab w:val="left" w:pos="1418"/>
              </w:tabs>
              <w:jc w:val="both"/>
              <w:rPr>
                <w:rFonts w:ascii="Times New Roman" w:hAnsi="Times New Roman" w:cs="Times New Roman"/>
                <w:sz w:val="24"/>
                <w:szCs w:val="24"/>
              </w:rPr>
            </w:pPr>
            <w:r w:rsidRPr="00852728">
              <w:rPr>
                <w:rFonts w:ascii="Times New Roman" w:hAnsi="Times New Roman" w:cs="Times New Roman"/>
                <w:sz w:val="24"/>
                <w:szCs w:val="24"/>
              </w:rPr>
              <w:t>Kita informacinių paslaugų veikla</w:t>
            </w:r>
          </w:p>
        </w:tc>
      </w:tr>
      <w:tr w:rsidR="00852728" w14:paraId="2DC7F646" w14:textId="77777777" w:rsidTr="0053033E">
        <w:tc>
          <w:tcPr>
            <w:tcW w:w="1129" w:type="dxa"/>
          </w:tcPr>
          <w:p w14:paraId="2659F423" w14:textId="243A9257" w:rsidR="00852728" w:rsidRPr="00513E24" w:rsidRDefault="00852728" w:rsidP="00852728">
            <w:pPr>
              <w:tabs>
                <w:tab w:val="left" w:pos="1418"/>
              </w:tabs>
              <w:jc w:val="both"/>
              <w:rPr>
                <w:rFonts w:ascii="Times New Roman" w:hAnsi="Times New Roman" w:cs="Times New Roman"/>
                <w:sz w:val="24"/>
                <w:szCs w:val="24"/>
              </w:rPr>
            </w:pPr>
            <w:r w:rsidRPr="00513E24">
              <w:rPr>
                <w:rFonts w:ascii="Times New Roman" w:hAnsi="Times New Roman" w:cs="Times New Roman"/>
                <w:sz w:val="24"/>
                <w:szCs w:val="24"/>
              </w:rPr>
              <w:t>64</w:t>
            </w:r>
          </w:p>
        </w:tc>
        <w:tc>
          <w:tcPr>
            <w:tcW w:w="8499" w:type="dxa"/>
          </w:tcPr>
          <w:p w14:paraId="63F7A027" w14:textId="55260C75" w:rsidR="00852728" w:rsidRPr="00513E24" w:rsidRDefault="00513E24" w:rsidP="00852728">
            <w:pPr>
              <w:tabs>
                <w:tab w:val="left" w:pos="1418"/>
              </w:tabs>
              <w:jc w:val="both"/>
              <w:rPr>
                <w:rFonts w:ascii="Times New Roman" w:hAnsi="Times New Roman" w:cs="Times New Roman"/>
                <w:sz w:val="24"/>
                <w:szCs w:val="24"/>
              </w:rPr>
            </w:pPr>
            <w:r w:rsidRPr="00513E24">
              <w:rPr>
                <w:rFonts w:ascii="Times New Roman" w:hAnsi="Times New Roman" w:cs="Times New Roman"/>
                <w:sz w:val="24"/>
                <w:szCs w:val="24"/>
              </w:rPr>
              <w:t>F</w:t>
            </w:r>
            <w:r w:rsidR="00852728" w:rsidRPr="00513E24">
              <w:rPr>
                <w:rFonts w:ascii="Times New Roman" w:hAnsi="Times New Roman" w:cs="Times New Roman"/>
                <w:sz w:val="24"/>
                <w:szCs w:val="24"/>
              </w:rPr>
              <w:t>inansinių paslaugų</w:t>
            </w:r>
            <w:r w:rsidRPr="00513E24">
              <w:rPr>
                <w:rFonts w:ascii="Times New Roman" w:hAnsi="Times New Roman" w:cs="Times New Roman"/>
                <w:sz w:val="24"/>
                <w:szCs w:val="24"/>
              </w:rPr>
              <w:t xml:space="preserve"> veikla</w:t>
            </w:r>
            <w:r w:rsidR="00852728" w:rsidRPr="00513E24">
              <w:rPr>
                <w:rFonts w:ascii="Times New Roman" w:hAnsi="Times New Roman" w:cs="Times New Roman"/>
                <w:sz w:val="24"/>
                <w:szCs w:val="24"/>
              </w:rPr>
              <w:t>, išskyrus draudimą ir pensijų lėšų kaupimą</w:t>
            </w:r>
          </w:p>
        </w:tc>
      </w:tr>
      <w:tr w:rsidR="00852728" w14:paraId="431387DA" w14:textId="77777777" w:rsidTr="0053033E">
        <w:tc>
          <w:tcPr>
            <w:tcW w:w="1129" w:type="dxa"/>
          </w:tcPr>
          <w:p w14:paraId="6B3FA9CD" w14:textId="62A28051" w:rsidR="00852728" w:rsidRPr="00B25E07" w:rsidRDefault="00852728" w:rsidP="00852728">
            <w:pPr>
              <w:tabs>
                <w:tab w:val="left" w:pos="1418"/>
              </w:tabs>
              <w:jc w:val="both"/>
              <w:rPr>
                <w:rFonts w:ascii="Times New Roman" w:hAnsi="Times New Roman" w:cs="Times New Roman"/>
                <w:b/>
                <w:bCs/>
                <w:i/>
                <w:iCs/>
                <w:sz w:val="24"/>
                <w:szCs w:val="24"/>
              </w:rPr>
            </w:pPr>
            <w:r w:rsidRPr="00852728">
              <w:rPr>
                <w:rFonts w:ascii="Times New Roman" w:hAnsi="Times New Roman" w:cs="Times New Roman"/>
                <w:sz w:val="24"/>
                <w:szCs w:val="24"/>
              </w:rPr>
              <w:t>64.19.00</w:t>
            </w:r>
          </w:p>
        </w:tc>
        <w:tc>
          <w:tcPr>
            <w:tcW w:w="8499" w:type="dxa"/>
          </w:tcPr>
          <w:p w14:paraId="04621D87" w14:textId="0F21A0A2" w:rsidR="00852728" w:rsidRPr="00B25E07" w:rsidRDefault="00852728" w:rsidP="00852728">
            <w:pPr>
              <w:tabs>
                <w:tab w:val="left" w:pos="1418"/>
              </w:tabs>
              <w:jc w:val="both"/>
              <w:rPr>
                <w:rFonts w:ascii="Times New Roman" w:hAnsi="Times New Roman" w:cs="Times New Roman"/>
                <w:b/>
                <w:bCs/>
                <w:i/>
                <w:iCs/>
                <w:sz w:val="24"/>
                <w:szCs w:val="24"/>
              </w:rPr>
            </w:pPr>
            <w:r w:rsidRPr="00852728">
              <w:rPr>
                <w:rFonts w:ascii="Times New Roman" w:hAnsi="Times New Roman" w:cs="Times New Roman"/>
                <w:sz w:val="24"/>
                <w:szCs w:val="24"/>
              </w:rPr>
              <w:t>Kitas piniginis tarpininkavimas</w:t>
            </w:r>
          </w:p>
        </w:tc>
      </w:tr>
      <w:tr w:rsidR="00852728" w14:paraId="6889C566" w14:textId="77777777" w:rsidTr="0053033E">
        <w:tc>
          <w:tcPr>
            <w:tcW w:w="1129" w:type="dxa"/>
          </w:tcPr>
          <w:p w14:paraId="5F4F9ECB" w14:textId="5CD2AE7E" w:rsidR="00852728" w:rsidRPr="00513E24" w:rsidRDefault="00513E24" w:rsidP="00852728">
            <w:pPr>
              <w:tabs>
                <w:tab w:val="left" w:pos="1418"/>
              </w:tabs>
              <w:jc w:val="both"/>
              <w:rPr>
                <w:rFonts w:ascii="Times New Roman" w:hAnsi="Times New Roman" w:cs="Times New Roman"/>
                <w:sz w:val="24"/>
                <w:szCs w:val="24"/>
              </w:rPr>
            </w:pPr>
            <w:r w:rsidRPr="00513E24">
              <w:rPr>
                <w:rFonts w:ascii="Times New Roman" w:hAnsi="Times New Roman" w:cs="Times New Roman"/>
                <w:sz w:val="24"/>
                <w:szCs w:val="24"/>
              </w:rPr>
              <w:t>68</w:t>
            </w:r>
          </w:p>
        </w:tc>
        <w:tc>
          <w:tcPr>
            <w:tcW w:w="8499" w:type="dxa"/>
          </w:tcPr>
          <w:p w14:paraId="0C8BC178" w14:textId="2443C1A5" w:rsidR="00852728" w:rsidRPr="00513E24" w:rsidRDefault="00513E24" w:rsidP="00852728">
            <w:pPr>
              <w:tabs>
                <w:tab w:val="left" w:pos="1418"/>
              </w:tabs>
              <w:jc w:val="both"/>
              <w:rPr>
                <w:rFonts w:ascii="Times New Roman" w:hAnsi="Times New Roman" w:cs="Times New Roman"/>
                <w:sz w:val="24"/>
                <w:szCs w:val="24"/>
              </w:rPr>
            </w:pPr>
            <w:r w:rsidRPr="00513E24">
              <w:rPr>
                <w:rFonts w:ascii="Times New Roman" w:hAnsi="Times New Roman" w:cs="Times New Roman"/>
                <w:sz w:val="24"/>
                <w:szCs w:val="24"/>
              </w:rPr>
              <w:t>Nekilnojamojo turto operacijos</w:t>
            </w:r>
          </w:p>
        </w:tc>
      </w:tr>
      <w:tr w:rsidR="00852728" w14:paraId="53EB9AAB" w14:textId="77777777" w:rsidTr="0053033E">
        <w:tc>
          <w:tcPr>
            <w:tcW w:w="1129" w:type="dxa"/>
          </w:tcPr>
          <w:p w14:paraId="20E4CF50" w14:textId="6FD09907" w:rsidR="00852728" w:rsidRPr="00513E24" w:rsidRDefault="00852728" w:rsidP="00852728">
            <w:pPr>
              <w:tabs>
                <w:tab w:val="left" w:pos="1418"/>
              </w:tabs>
              <w:jc w:val="both"/>
              <w:rPr>
                <w:rFonts w:ascii="Times New Roman" w:hAnsi="Times New Roman" w:cs="Times New Roman"/>
                <w:sz w:val="24"/>
                <w:szCs w:val="24"/>
              </w:rPr>
            </w:pPr>
            <w:r w:rsidRPr="00513E24">
              <w:rPr>
                <w:rFonts w:ascii="Times New Roman" w:hAnsi="Times New Roman" w:cs="Times New Roman"/>
                <w:sz w:val="24"/>
                <w:szCs w:val="24"/>
              </w:rPr>
              <w:t>68.11.00</w:t>
            </w:r>
          </w:p>
        </w:tc>
        <w:tc>
          <w:tcPr>
            <w:tcW w:w="8499" w:type="dxa"/>
          </w:tcPr>
          <w:p w14:paraId="04F20662" w14:textId="4F293048" w:rsidR="00852728" w:rsidRPr="00513E24" w:rsidRDefault="00852728" w:rsidP="00852728">
            <w:pPr>
              <w:tabs>
                <w:tab w:val="left" w:pos="1418"/>
              </w:tabs>
              <w:jc w:val="both"/>
              <w:rPr>
                <w:rFonts w:ascii="Times New Roman" w:hAnsi="Times New Roman" w:cs="Times New Roman"/>
                <w:sz w:val="24"/>
                <w:szCs w:val="24"/>
              </w:rPr>
            </w:pPr>
            <w:r w:rsidRPr="00513E24">
              <w:rPr>
                <w:rFonts w:ascii="Times New Roman" w:hAnsi="Times New Roman" w:cs="Times New Roman"/>
                <w:sz w:val="24"/>
                <w:szCs w:val="24"/>
              </w:rPr>
              <w:t>Nuosavo nekilnojamojo turto pirkimas ir pardavimas</w:t>
            </w:r>
          </w:p>
        </w:tc>
      </w:tr>
      <w:tr w:rsidR="00852728" w14:paraId="6D9A65E7" w14:textId="77777777" w:rsidTr="0053033E">
        <w:tc>
          <w:tcPr>
            <w:tcW w:w="1129" w:type="dxa"/>
          </w:tcPr>
          <w:p w14:paraId="0866CBBA" w14:textId="5A70A1A5"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68.2</w:t>
            </w:r>
            <w:r w:rsidR="00513E24">
              <w:rPr>
                <w:rFonts w:ascii="Times New Roman" w:hAnsi="Times New Roman" w:cs="Times New Roman"/>
                <w:sz w:val="24"/>
                <w:szCs w:val="24"/>
              </w:rPr>
              <w:t>0.00</w:t>
            </w:r>
          </w:p>
        </w:tc>
        <w:tc>
          <w:tcPr>
            <w:tcW w:w="8499" w:type="dxa"/>
          </w:tcPr>
          <w:p w14:paraId="6AA240BC" w14:textId="42DEA79B"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Nuosavo arba nuomojamo nekilnojamo turto nuoma ir eksploatavimas</w:t>
            </w:r>
          </w:p>
        </w:tc>
      </w:tr>
      <w:tr w:rsidR="00513E24" w14:paraId="47172143" w14:textId="77777777" w:rsidTr="0053033E">
        <w:tc>
          <w:tcPr>
            <w:tcW w:w="1129" w:type="dxa"/>
          </w:tcPr>
          <w:p w14:paraId="2F343B7D" w14:textId="7CF465C0" w:rsidR="00513E24" w:rsidRDefault="00513E24"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68.31.00</w:t>
            </w:r>
          </w:p>
        </w:tc>
        <w:tc>
          <w:tcPr>
            <w:tcW w:w="8499" w:type="dxa"/>
          </w:tcPr>
          <w:p w14:paraId="01DAEF33" w14:textId="2122D760" w:rsidR="00513E24" w:rsidRDefault="00513E24"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Nekilnojamojo turto operacijų tarpininkavimo paslaugų veikla</w:t>
            </w:r>
          </w:p>
        </w:tc>
      </w:tr>
      <w:tr w:rsidR="00513E24" w14:paraId="371D3904" w14:textId="77777777" w:rsidTr="0053033E">
        <w:tc>
          <w:tcPr>
            <w:tcW w:w="1129" w:type="dxa"/>
          </w:tcPr>
          <w:p w14:paraId="6E25E171" w14:textId="6170F8D0" w:rsidR="00513E24" w:rsidRDefault="00513E24"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68.32.90</w:t>
            </w:r>
          </w:p>
        </w:tc>
        <w:tc>
          <w:tcPr>
            <w:tcW w:w="8499" w:type="dxa"/>
          </w:tcPr>
          <w:p w14:paraId="3E46A463" w14:textId="0A367910" w:rsidR="00513E24" w:rsidRDefault="00513E24"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 xml:space="preserve">Kitos, niekur kitur nepriskirtos, nekilnojamojo </w:t>
            </w:r>
            <w:r w:rsidR="008C706E">
              <w:rPr>
                <w:rFonts w:ascii="Times New Roman" w:hAnsi="Times New Roman" w:cs="Times New Roman"/>
                <w:sz w:val="24"/>
                <w:szCs w:val="24"/>
              </w:rPr>
              <w:t>turto operacijos už atlygį arba pagal sutartį</w:t>
            </w:r>
          </w:p>
        </w:tc>
      </w:tr>
      <w:tr w:rsidR="00852728" w14:paraId="6A3F87FF" w14:textId="77777777" w:rsidTr="0053033E">
        <w:tc>
          <w:tcPr>
            <w:tcW w:w="1129" w:type="dxa"/>
          </w:tcPr>
          <w:p w14:paraId="5744478D" w14:textId="43A104EA"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80</w:t>
            </w:r>
          </w:p>
        </w:tc>
        <w:tc>
          <w:tcPr>
            <w:tcW w:w="8499" w:type="dxa"/>
          </w:tcPr>
          <w:p w14:paraId="7179D725" w14:textId="59133A6A" w:rsidR="00852728" w:rsidRPr="00D77225" w:rsidRDefault="008C706E"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T</w:t>
            </w:r>
            <w:r w:rsidR="00852728" w:rsidRPr="00D77225">
              <w:rPr>
                <w:rFonts w:ascii="Times New Roman" w:hAnsi="Times New Roman" w:cs="Times New Roman"/>
                <w:sz w:val="24"/>
                <w:szCs w:val="24"/>
              </w:rPr>
              <w:t>yrimo</w:t>
            </w:r>
            <w:r w:rsidRPr="00D77225">
              <w:rPr>
                <w:rFonts w:ascii="Times New Roman" w:hAnsi="Times New Roman" w:cs="Times New Roman"/>
                <w:sz w:val="24"/>
                <w:szCs w:val="24"/>
              </w:rPr>
              <w:t xml:space="preserve"> ir apsaugos</w:t>
            </w:r>
            <w:r w:rsidR="00852728" w:rsidRPr="00D77225">
              <w:rPr>
                <w:rFonts w:ascii="Times New Roman" w:hAnsi="Times New Roman" w:cs="Times New Roman"/>
                <w:sz w:val="24"/>
                <w:szCs w:val="24"/>
              </w:rPr>
              <w:t xml:space="preserve"> veikl</w:t>
            </w:r>
            <w:r w:rsidRPr="00D77225">
              <w:rPr>
                <w:rFonts w:ascii="Times New Roman" w:hAnsi="Times New Roman" w:cs="Times New Roman"/>
                <w:sz w:val="24"/>
                <w:szCs w:val="24"/>
              </w:rPr>
              <w:t>a</w:t>
            </w:r>
          </w:p>
        </w:tc>
      </w:tr>
      <w:tr w:rsidR="00852728" w14:paraId="335DD6D6" w14:textId="77777777" w:rsidTr="0053033E">
        <w:tc>
          <w:tcPr>
            <w:tcW w:w="1129" w:type="dxa"/>
          </w:tcPr>
          <w:p w14:paraId="1F790947" w14:textId="14FC0F0E"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80.01.00</w:t>
            </w:r>
          </w:p>
        </w:tc>
        <w:tc>
          <w:tcPr>
            <w:tcW w:w="8499" w:type="dxa"/>
          </w:tcPr>
          <w:p w14:paraId="0165A454" w14:textId="77944455"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Tyrimo ir privačios apsaugos veikla</w:t>
            </w:r>
          </w:p>
        </w:tc>
      </w:tr>
      <w:tr w:rsidR="00561456" w14:paraId="202E172C" w14:textId="77777777" w:rsidTr="0053033E">
        <w:tc>
          <w:tcPr>
            <w:tcW w:w="1129" w:type="dxa"/>
          </w:tcPr>
          <w:p w14:paraId="06332AD7" w14:textId="35A6DB67" w:rsidR="00561456" w:rsidRPr="00D77225" w:rsidRDefault="00561456"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81.10.00</w:t>
            </w:r>
          </w:p>
        </w:tc>
        <w:tc>
          <w:tcPr>
            <w:tcW w:w="8499" w:type="dxa"/>
          </w:tcPr>
          <w:p w14:paraId="73FF3200" w14:textId="7DBB42B7" w:rsidR="00561456" w:rsidRPr="00D77225" w:rsidRDefault="00561456"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Kombinuota patalpų funkcionavimo užtikrinimo veikla</w:t>
            </w:r>
          </w:p>
        </w:tc>
      </w:tr>
      <w:tr w:rsidR="00852728" w14:paraId="5818204D" w14:textId="77777777" w:rsidTr="0053033E">
        <w:tc>
          <w:tcPr>
            <w:tcW w:w="1129" w:type="dxa"/>
          </w:tcPr>
          <w:p w14:paraId="094D61D2" w14:textId="04AA763B"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80.09.00</w:t>
            </w:r>
          </w:p>
        </w:tc>
        <w:tc>
          <w:tcPr>
            <w:tcW w:w="8499" w:type="dxa"/>
          </w:tcPr>
          <w:p w14:paraId="78AE76FF" w14:textId="17F20AE8"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Niekur kitur nepriskirta apsaugos veikla</w:t>
            </w:r>
          </w:p>
        </w:tc>
      </w:tr>
      <w:tr w:rsidR="00D77225" w14:paraId="5203770B" w14:textId="77777777" w:rsidTr="0053033E">
        <w:tc>
          <w:tcPr>
            <w:tcW w:w="1129" w:type="dxa"/>
          </w:tcPr>
          <w:p w14:paraId="026A7B63" w14:textId="13A2C5A7" w:rsidR="00D77225" w:rsidRPr="00D77225" w:rsidRDefault="00D77225"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81.2</w:t>
            </w:r>
          </w:p>
        </w:tc>
        <w:tc>
          <w:tcPr>
            <w:tcW w:w="8499" w:type="dxa"/>
          </w:tcPr>
          <w:p w14:paraId="4A0C396A" w14:textId="56A66EF9" w:rsidR="00D77225" w:rsidRPr="00D77225" w:rsidRDefault="00D77225"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Valymo veikla</w:t>
            </w:r>
          </w:p>
        </w:tc>
      </w:tr>
      <w:tr w:rsidR="00852728" w14:paraId="69FC3C77" w14:textId="77777777" w:rsidTr="0053033E">
        <w:tc>
          <w:tcPr>
            <w:tcW w:w="1129" w:type="dxa"/>
          </w:tcPr>
          <w:p w14:paraId="4FE7D643" w14:textId="14F9403F"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81.21.00</w:t>
            </w:r>
          </w:p>
        </w:tc>
        <w:tc>
          <w:tcPr>
            <w:tcW w:w="8499" w:type="dxa"/>
          </w:tcPr>
          <w:p w14:paraId="0C13ADB9" w14:textId="67DD356D"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Paprastasis pastatų valymas</w:t>
            </w:r>
          </w:p>
        </w:tc>
      </w:tr>
      <w:tr w:rsidR="00852728" w14:paraId="1BC23F90" w14:textId="77777777" w:rsidTr="0053033E">
        <w:tc>
          <w:tcPr>
            <w:tcW w:w="1129" w:type="dxa"/>
          </w:tcPr>
          <w:p w14:paraId="2FE593DF" w14:textId="17BAE053"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lastRenderedPageBreak/>
              <w:t>81.22.00</w:t>
            </w:r>
          </w:p>
        </w:tc>
        <w:tc>
          <w:tcPr>
            <w:tcW w:w="8499" w:type="dxa"/>
          </w:tcPr>
          <w:p w14:paraId="1566972C" w14:textId="26093339"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 xml:space="preserve"> Kita pastatų ir pramoninio valymo veikla</w:t>
            </w:r>
          </w:p>
        </w:tc>
      </w:tr>
      <w:tr w:rsidR="00852728" w14:paraId="25E50C40" w14:textId="77777777" w:rsidTr="0053033E">
        <w:tc>
          <w:tcPr>
            <w:tcW w:w="1129" w:type="dxa"/>
          </w:tcPr>
          <w:p w14:paraId="3531A723" w14:textId="2DA2E3C0"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81.23.00</w:t>
            </w:r>
          </w:p>
        </w:tc>
        <w:tc>
          <w:tcPr>
            <w:tcW w:w="8499" w:type="dxa"/>
          </w:tcPr>
          <w:p w14:paraId="4CE5C5E0" w14:textId="6539AD9B" w:rsidR="00852728" w:rsidRPr="00D77225" w:rsidRDefault="00852728" w:rsidP="00852728">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Kita valymo veikla</w:t>
            </w:r>
          </w:p>
        </w:tc>
      </w:tr>
      <w:tr w:rsidR="00852728" w14:paraId="513C15AC" w14:textId="77777777" w:rsidTr="0053033E">
        <w:tc>
          <w:tcPr>
            <w:tcW w:w="1129" w:type="dxa"/>
          </w:tcPr>
          <w:p w14:paraId="22512EA9" w14:textId="0A49CAED" w:rsidR="00852728" w:rsidRDefault="00852728"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81</w:t>
            </w:r>
            <w:r w:rsidR="00D77225">
              <w:rPr>
                <w:rFonts w:ascii="Times New Roman" w:hAnsi="Times New Roman" w:cs="Times New Roman"/>
                <w:sz w:val="24"/>
                <w:szCs w:val="24"/>
              </w:rPr>
              <w:t>.30.00</w:t>
            </w:r>
          </w:p>
        </w:tc>
        <w:tc>
          <w:tcPr>
            <w:tcW w:w="8499" w:type="dxa"/>
          </w:tcPr>
          <w:p w14:paraId="1F77C7E3" w14:textId="312AEE4E" w:rsidR="00852728" w:rsidRDefault="00D77225" w:rsidP="00852728">
            <w:pPr>
              <w:tabs>
                <w:tab w:val="left" w:pos="1418"/>
              </w:tabs>
              <w:jc w:val="both"/>
              <w:rPr>
                <w:rFonts w:ascii="Times New Roman" w:hAnsi="Times New Roman" w:cs="Times New Roman"/>
                <w:sz w:val="24"/>
                <w:szCs w:val="24"/>
              </w:rPr>
            </w:pPr>
            <w:r>
              <w:rPr>
                <w:rFonts w:ascii="Times New Roman" w:hAnsi="Times New Roman" w:cs="Times New Roman"/>
                <w:sz w:val="24"/>
                <w:szCs w:val="24"/>
              </w:rPr>
              <w:t>K</w:t>
            </w:r>
            <w:r w:rsidR="00852728">
              <w:rPr>
                <w:rFonts w:ascii="Times New Roman" w:hAnsi="Times New Roman" w:cs="Times New Roman"/>
                <w:sz w:val="24"/>
                <w:szCs w:val="24"/>
              </w:rPr>
              <w:t>raštovaizdžio tvarkymas</w:t>
            </w:r>
          </w:p>
        </w:tc>
      </w:tr>
      <w:tr w:rsidR="00D77225" w14:paraId="3FCEE500" w14:textId="77777777" w:rsidTr="0053033E">
        <w:tc>
          <w:tcPr>
            <w:tcW w:w="1129" w:type="dxa"/>
          </w:tcPr>
          <w:p w14:paraId="091848E5" w14:textId="4FA2BF2A" w:rsidR="00D77225" w:rsidRDefault="00D77225" w:rsidP="00D77225">
            <w:pPr>
              <w:tabs>
                <w:tab w:val="left" w:pos="1418"/>
              </w:tabs>
              <w:jc w:val="both"/>
              <w:rPr>
                <w:rFonts w:ascii="Times New Roman" w:hAnsi="Times New Roman" w:cs="Times New Roman"/>
                <w:sz w:val="24"/>
                <w:szCs w:val="24"/>
              </w:rPr>
            </w:pPr>
            <w:r>
              <w:rPr>
                <w:rFonts w:ascii="Times New Roman" w:hAnsi="Times New Roman" w:cs="Times New Roman"/>
                <w:sz w:val="24"/>
                <w:szCs w:val="24"/>
              </w:rPr>
              <w:t>82.10.00</w:t>
            </w:r>
          </w:p>
        </w:tc>
        <w:tc>
          <w:tcPr>
            <w:tcW w:w="8499" w:type="dxa"/>
          </w:tcPr>
          <w:p w14:paraId="03B131C4" w14:textId="69B94A5B" w:rsidR="00D77225" w:rsidRDefault="00D77225" w:rsidP="00D77225">
            <w:pPr>
              <w:tabs>
                <w:tab w:val="left" w:pos="1418"/>
              </w:tabs>
              <w:jc w:val="both"/>
              <w:rPr>
                <w:rFonts w:ascii="Times New Roman" w:hAnsi="Times New Roman" w:cs="Times New Roman"/>
                <w:sz w:val="24"/>
                <w:szCs w:val="24"/>
              </w:rPr>
            </w:pPr>
            <w:r>
              <w:rPr>
                <w:rFonts w:ascii="Times New Roman" w:hAnsi="Times New Roman" w:cs="Times New Roman"/>
                <w:sz w:val="24"/>
                <w:szCs w:val="24"/>
              </w:rPr>
              <w:t>Įstaigų administracinė ir aptarnavimo veikla</w:t>
            </w:r>
          </w:p>
        </w:tc>
      </w:tr>
      <w:tr w:rsidR="00D77225" w14:paraId="228BC866" w14:textId="77777777" w:rsidTr="0053033E">
        <w:tc>
          <w:tcPr>
            <w:tcW w:w="1129" w:type="dxa"/>
          </w:tcPr>
          <w:p w14:paraId="7F33FEB2" w14:textId="6CD5542F" w:rsidR="00D77225" w:rsidRPr="00D77225" w:rsidRDefault="00D77225" w:rsidP="00D77225">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95.10.00</w:t>
            </w:r>
          </w:p>
        </w:tc>
        <w:tc>
          <w:tcPr>
            <w:tcW w:w="8499" w:type="dxa"/>
          </w:tcPr>
          <w:p w14:paraId="08BF00BB" w14:textId="37E22BA1" w:rsidR="00D77225" w:rsidRPr="00D77225" w:rsidRDefault="00D77225" w:rsidP="00D77225">
            <w:pPr>
              <w:tabs>
                <w:tab w:val="left" w:pos="1418"/>
              </w:tabs>
              <w:jc w:val="both"/>
              <w:rPr>
                <w:rFonts w:ascii="Times New Roman" w:hAnsi="Times New Roman" w:cs="Times New Roman"/>
                <w:sz w:val="24"/>
                <w:szCs w:val="24"/>
              </w:rPr>
            </w:pPr>
            <w:r w:rsidRPr="00D77225">
              <w:rPr>
                <w:rFonts w:ascii="Times New Roman" w:hAnsi="Times New Roman" w:cs="Times New Roman"/>
                <w:sz w:val="24"/>
                <w:szCs w:val="24"/>
              </w:rPr>
              <w:t>Kompiuterių ir ryšių įrangos remontas ir techninė priežiūra</w:t>
            </w:r>
          </w:p>
        </w:tc>
      </w:tr>
    </w:tbl>
    <w:p w14:paraId="33BE9E28" w14:textId="77777777" w:rsidR="00DD3ECF" w:rsidRPr="00267D8C" w:rsidRDefault="00DD3ECF" w:rsidP="00FF1E94">
      <w:pPr>
        <w:tabs>
          <w:tab w:val="left" w:pos="1418"/>
        </w:tabs>
        <w:spacing w:after="0"/>
        <w:jc w:val="both"/>
        <w:rPr>
          <w:rFonts w:ascii="Times New Roman" w:hAnsi="Times New Roman" w:cs="Times New Roman"/>
          <w:sz w:val="24"/>
          <w:szCs w:val="24"/>
        </w:rPr>
      </w:pPr>
    </w:p>
    <w:p w14:paraId="32C622F3" w14:textId="77777777" w:rsidR="0059669B" w:rsidRPr="00267D8C" w:rsidRDefault="008D1D54" w:rsidP="00FF1E94">
      <w:pPr>
        <w:tabs>
          <w:tab w:val="left" w:pos="1418"/>
        </w:tabs>
        <w:spacing w:after="0"/>
        <w:jc w:val="center"/>
        <w:rPr>
          <w:rFonts w:ascii="Times New Roman" w:hAnsi="Times New Roman" w:cs="Times New Roman"/>
          <w:b/>
          <w:sz w:val="24"/>
          <w:szCs w:val="24"/>
        </w:rPr>
      </w:pPr>
      <w:r w:rsidRPr="00267D8C">
        <w:rPr>
          <w:rFonts w:ascii="Times New Roman" w:hAnsi="Times New Roman" w:cs="Times New Roman"/>
          <w:b/>
          <w:sz w:val="24"/>
          <w:szCs w:val="24"/>
        </w:rPr>
        <w:t>III</w:t>
      </w:r>
      <w:r w:rsidR="00BD1758" w:rsidRPr="00267D8C">
        <w:rPr>
          <w:rFonts w:ascii="Times New Roman" w:hAnsi="Times New Roman" w:cs="Times New Roman"/>
          <w:b/>
          <w:sz w:val="24"/>
          <w:szCs w:val="24"/>
        </w:rPr>
        <w:t>. IMONĖ</w:t>
      </w:r>
      <w:r w:rsidR="0059669B" w:rsidRPr="00267D8C">
        <w:rPr>
          <w:rFonts w:ascii="Times New Roman" w:hAnsi="Times New Roman" w:cs="Times New Roman"/>
          <w:b/>
          <w:sz w:val="24"/>
          <w:szCs w:val="24"/>
        </w:rPr>
        <w:t>S VALDYMAS</w:t>
      </w:r>
    </w:p>
    <w:p w14:paraId="76378384" w14:textId="77777777" w:rsidR="00DD3ECF" w:rsidRPr="00267D8C" w:rsidRDefault="00DD3ECF" w:rsidP="00FF1E94">
      <w:pPr>
        <w:tabs>
          <w:tab w:val="left" w:pos="1418"/>
        </w:tabs>
        <w:spacing w:after="0"/>
        <w:jc w:val="both"/>
        <w:rPr>
          <w:rFonts w:ascii="Times New Roman" w:hAnsi="Times New Roman" w:cs="Times New Roman"/>
          <w:sz w:val="24"/>
          <w:szCs w:val="24"/>
        </w:rPr>
      </w:pPr>
    </w:p>
    <w:p w14:paraId="4ABD447B"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w:t>
      </w:r>
      <w:r w:rsidR="00BD1758" w:rsidRPr="00165408">
        <w:rPr>
          <w:rFonts w:ascii="Times New Roman" w:hAnsi="Times New Roman" w:cs="Times New Roman"/>
          <w:sz w:val="24"/>
          <w:szCs w:val="24"/>
        </w:rPr>
        <w:t>Įmonės organai y</w:t>
      </w:r>
      <w:r w:rsidR="0059669B" w:rsidRPr="00165408">
        <w:rPr>
          <w:rFonts w:ascii="Times New Roman" w:hAnsi="Times New Roman" w:cs="Times New Roman"/>
          <w:sz w:val="24"/>
          <w:szCs w:val="24"/>
        </w:rPr>
        <w:t>ra</w:t>
      </w:r>
      <w:r w:rsidR="004E001D" w:rsidRPr="00165408">
        <w:rPr>
          <w:rFonts w:ascii="Times New Roman" w:hAnsi="Times New Roman" w:cs="Times New Roman"/>
          <w:sz w:val="24"/>
          <w:szCs w:val="24"/>
        </w:rPr>
        <w:t>:</w:t>
      </w:r>
    </w:p>
    <w:p w14:paraId="59F90151"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14.1. </w:t>
      </w:r>
      <w:r w:rsidR="00434A92" w:rsidRPr="00267D8C">
        <w:rPr>
          <w:rFonts w:ascii="Times New Roman" w:hAnsi="Times New Roman" w:cs="Times New Roman"/>
          <w:sz w:val="24"/>
          <w:szCs w:val="24"/>
        </w:rPr>
        <w:t>Įmonės savininko teises ir pareigas įgyvendina</w:t>
      </w:r>
      <w:r w:rsidR="00A30166">
        <w:rPr>
          <w:rFonts w:ascii="Times New Roman" w:hAnsi="Times New Roman" w:cs="Times New Roman"/>
          <w:sz w:val="24"/>
          <w:szCs w:val="24"/>
        </w:rPr>
        <w:t xml:space="preserve">nti institucija - </w:t>
      </w:r>
      <w:r w:rsidR="00B32338" w:rsidRPr="00267D8C">
        <w:rPr>
          <w:rFonts w:ascii="Times New Roman" w:hAnsi="Times New Roman" w:cs="Times New Roman"/>
          <w:sz w:val="24"/>
          <w:szCs w:val="24"/>
        </w:rPr>
        <w:t xml:space="preserve">Plungės rajono savivaldybės </w:t>
      </w:r>
      <w:r w:rsidR="00A30166">
        <w:rPr>
          <w:rFonts w:ascii="Times New Roman" w:hAnsi="Times New Roman" w:cs="Times New Roman"/>
          <w:sz w:val="24"/>
          <w:szCs w:val="24"/>
        </w:rPr>
        <w:t>vykdomoji institucija.</w:t>
      </w:r>
    </w:p>
    <w:p w14:paraId="40B46A13"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14.2. </w:t>
      </w:r>
      <w:r w:rsidR="00BD1758" w:rsidRPr="00267D8C">
        <w:rPr>
          <w:rFonts w:ascii="Times New Roman" w:hAnsi="Times New Roman" w:cs="Times New Roman"/>
          <w:sz w:val="24"/>
          <w:szCs w:val="24"/>
        </w:rPr>
        <w:t xml:space="preserve">vienasmenis valdymo organas </w:t>
      </w:r>
      <w:r w:rsidR="00B76548">
        <w:rPr>
          <w:rFonts w:ascii="Times New Roman" w:hAnsi="Times New Roman" w:cs="Times New Roman"/>
          <w:sz w:val="24"/>
          <w:szCs w:val="24"/>
        </w:rPr>
        <w:t xml:space="preserve">- </w:t>
      </w:r>
      <w:r w:rsidR="004E001D">
        <w:rPr>
          <w:rFonts w:ascii="Times New Roman" w:hAnsi="Times New Roman" w:cs="Times New Roman"/>
          <w:sz w:val="24"/>
          <w:szCs w:val="24"/>
        </w:rPr>
        <w:t>Į</w:t>
      </w:r>
      <w:r w:rsidR="00BD1758" w:rsidRPr="00267D8C">
        <w:rPr>
          <w:rFonts w:ascii="Times New Roman" w:hAnsi="Times New Roman" w:cs="Times New Roman"/>
          <w:sz w:val="24"/>
          <w:szCs w:val="24"/>
        </w:rPr>
        <w:t>monės vadovas</w:t>
      </w:r>
      <w:r w:rsidR="00A30166">
        <w:rPr>
          <w:rFonts w:ascii="Times New Roman" w:hAnsi="Times New Roman" w:cs="Times New Roman"/>
          <w:sz w:val="24"/>
          <w:szCs w:val="24"/>
        </w:rPr>
        <w:t>.</w:t>
      </w:r>
    </w:p>
    <w:p w14:paraId="64563916"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14.3. </w:t>
      </w:r>
      <w:r w:rsidR="004E001D">
        <w:rPr>
          <w:rFonts w:ascii="Times New Roman" w:hAnsi="Times New Roman" w:cs="Times New Roman"/>
          <w:sz w:val="24"/>
          <w:szCs w:val="24"/>
        </w:rPr>
        <w:t>Į</w:t>
      </w:r>
      <w:r w:rsidR="00434A92" w:rsidRPr="00267D8C">
        <w:rPr>
          <w:rFonts w:ascii="Times New Roman" w:hAnsi="Times New Roman" w:cs="Times New Roman"/>
          <w:sz w:val="24"/>
          <w:szCs w:val="24"/>
        </w:rPr>
        <w:t>monėje kolegialūs organai (valdyba, stebėtojų taryba) nesudaromi</w:t>
      </w:r>
      <w:r w:rsidR="00BD1758" w:rsidRPr="00267D8C">
        <w:rPr>
          <w:rFonts w:ascii="Times New Roman" w:hAnsi="Times New Roman" w:cs="Times New Roman"/>
          <w:sz w:val="24"/>
          <w:szCs w:val="24"/>
        </w:rPr>
        <w:t>.</w:t>
      </w:r>
    </w:p>
    <w:p w14:paraId="5AD8E731"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w:t>
      </w:r>
      <w:r w:rsidR="00187E29">
        <w:rPr>
          <w:rFonts w:ascii="Times New Roman" w:hAnsi="Times New Roman" w:cs="Times New Roman"/>
          <w:sz w:val="24"/>
          <w:szCs w:val="24"/>
        </w:rPr>
        <w:t>Įmonės savininko teises ir pareigas įgyvendinančios institucijos kompetencija nesiskiria nuo Įstatyme numatytosios šio organo kompetencijos.</w:t>
      </w:r>
    </w:p>
    <w:p w14:paraId="4E2A39B6"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16. </w:t>
      </w:r>
      <w:r w:rsidR="00187E29">
        <w:rPr>
          <w:rFonts w:ascii="Times New Roman" w:hAnsi="Times New Roman" w:cs="Times New Roman"/>
          <w:sz w:val="24"/>
          <w:szCs w:val="24"/>
        </w:rPr>
        <w:t>Įmonės vadovo kompetencija, jo skyrimo ir atšaukimo tvarka nesiskiria nuo Įstatyme numatytosios.</w:t>
      </w:r>
    </w:p>
    <w:p w14:paraId="44F4DF12"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17. </w:t>
      </w:r>
      <w:r w:rsidR="00187E29">
        <w:rPr>
          <w:rFonts w:ascii="Times New Roman" w:hAnsi="Times New Roman" w:cs="Times New Roman"/>
          <w:sz w:val="24"/>
          <w:szCs w:val="24"/>
        </w:rPr>
        <w:t>Įmonės vadovas negali būti Įmonės vyriausiuoju buhalteriu (buhalteriu).</w:t>
      </w:r>
    </w:p>
    <w:p w14:paraId="011E9B39"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 </w:t>
      </w:r>
      <w:r w:rsidR="00187E29">
        <w:rPr>
          <w:rFonts w:ascii="Times New Roman" w:hAnsi="Times New Roman" w:cs="Times New Roman"/>
          <w:sz w:val="24"/>
          <w:szCs w:val="24"/>
        </w:rPr>
        <w:t>Įmonės vadovas atsako už:</w:t>
      </w:r>
    </w:p>
    <w:p w14:paraId="0E35797B"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18.1. </w:t>
      </w:r>
      <w:r w:rsidR="00187E29" w:rsidRPr="00F151E5">
        <w:rPr>
          <w:rFonts w:ascii="Times New Roman" w:hAnsi="Times New Roman" w:cs="Times New Roman"/>
          <w:sz w:val="24"/>
          <w:szCs w:val="24"/>
        </w:rPr>
        <w:t>Įmonės veiklos strategijos projekto parengimą ir jo pateikimą Įmonės savininko teises</w:t>
      </w:r>
      <w:r w:rsidR="00F151E5" w:rsidRPr="00F151E5">
        <w:rPr>
          <w:rFonts w:ascii="Times New Roman" w:hAnsi="Times New Roman" w:cs="Times New Roman"/>
          <w:sz w:val="24"/>
          <w:szCs w:val="24"/>
        </w:rPr>
        <w:t xml:space="preserve"> </w:t>
      </w:r>
      <w:r w:rsidR="00187E29" w:rsidRPr="00F151E5">
        <w:rPr>
          <w:rFonts w:ascii="Times New Roman" w:hAnsi="Times New Roman" w:cs="Times New Roman"/>
          <w:sz w:val="24"/>
          <w:szCs w:val="24"/>
        </w:rPr>
        <w:t>ir pareigas įgyvendinančiai institucijai;</w:t>
      </w:r>
    </w:p>
    <w:p w14:paraId="348217C3"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18.2. </w:t>
      </w:r>
      <w:r w:rsidR="00187E29" w:rsidRPr="00187E29">
        <w:rPr>
          <w:rFonts w:ascii="Times New Roman" w:hAnsi="Times New Roman" w:cs="Times New Roman"/>
          <w:sz w:val="24"/>
          <w:szCs w:val="24"/>
        </w:rPr>
        <w:t>Įmonės veiklos organizavimą;</w:t>
      </w:r>
    </w:p>
    <w:p w14:paraId="7DD65C08"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18.3. </w:t>
      </w:r>
      <w:r w:rsidR="00187E29">
        <w:rPr>
          <w:rFonts w:ascii="Times New Roman" w:hAnsi="Times New Roman" w:cs="Times New Roman"/>
          <w:sz w:val="24"/>
          <w:szCs w:val="24"/>
        </w:rPr>
        <w:t>P</w:t>
      </w:r>
      <w:r w:rsidR="00187E29" w:rsidRPr="00187E29">
        <w:rPr>
          <w:rFonts w:ascii="Times New Roman" w:hAnsi="Times New Roman" w:cs="Times New Roman"/>
          <w:sz w:val="24"/>
          <w:szCs w:val="24"/>
        </w:rPr>
        <w:t xml:space="preserve">ranešimą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 xml:space="preserve">monės savininko teises ir pareigas įgyvendinančiai institucijai apie įvykius, turinčius esminę reikšmę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monės veiklai;</w:t>
      </w:r>
    </w:p>
    <w:p w14:paraId="23958C57"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18.4.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 xml:space="preserve">monės metinių finansinių ataskaitų rinkinio sudarymą ir jo pateikimą kartu su auditoriaus išvada bei audito ataskaita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monės savininko teises ir pareigas įgyvendinančiai institucijai tvirtinti per 3 mėnesius nuo finansinių metų pabaigos;</w:t>
      </w:r>
    </w:p>
    <w:p w14:paraId="3B35B75A"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18.5.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 xml:space="preserve">monės metinių turto įsigijimo ir skolinimosi planų, metinių pajamų ir išlaidų sąmatų sudarymą ir jų pateikimą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monės savininko teises ir pareigas įgyvendinančiai institucijai tvirtinti;</w:t>
      </w:r>
    </w:p>
    <w:p w14:paraId="16C7D80E"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18.6.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monės vadovybės ataskaitos parengimą;</w:t>
      </w:r>
    </w:p>
    <w:p w14:paraId="0BB85B32"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18.7.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monės duomenų ir dokumentų pateikimą juridinių asmenų registrui;</w:t>
      </w:r>
    </w:p>
    <w:p w14:paraId="3A8F32EE"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18.8.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monės viešų pranešimų paskelbimą;</w:t>
      </w:r>
    </w:p>
    <w:p w14:paraId="22A19CEB"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18.9. </w:t>
      </w:r>
      <w:r w:rsidR="00187E29" w:rsidRPr="00187E29">
        <w:rPr>
          <w:rFonts w:ascii="Times New Roman" w:hAnsi="Times New Roman" w:cs="Times New Roman"/>
          <w:sz w:val="24"/>
          <w:szCs w:val="24"/>
        </w:rPr>
        <w:t xml:space="preserve">dokumentų ir kitos informacijos apie </w:t>
      </w:r>
      <w:r w:rsidR="00187E29">
        <w:rPr>
          <w:rFonts w:ascii="Times New Roman" w:hAnsi="Times New Roman" w:cs="Times New Roman"/>
          <w:sz w:val="24"/>
          <w:szCs w:val="24"/>
        </w:rPr>
        <w:t>Į</w:t>
      </w:r>
      <w:r w:rsidR="00187E29" w:rsidRPr="00187E29">
        <w:rPr>
          <w:rFonts w:ascii="Times New Roman" w:hAnsi="Times New Roman" w:cs="Times New Roman"/>
          <w:sz w:val="24"/>
          <w:szCs w:val="24"/>
        </w:rPr>
        <w:t>monę saugojimą;</w:t>
      </w:r>
    </w:p>
    <w:p w14:paraId="2D0DAFA6" w14:textId="77777777" w:rsidR="00165408"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18.10. </w:t>
      </w:r>
      <w:r w:rsidR="00187E29" w:rsidRPr="00484EAE">
        <w:rPr>
          <w:rFonts w:ascii="Times New Roman" w:hAnsi="Times New Roman" w:cs="Times New Roman"/>
          <w:sz w:val="24"/>
          <w:szCs w:val="24"/>
        </w:rPr>
        <w:t>Įmonės turto valdymą, naudojimą ir disponavimą juo įmonės įstatuose nustatyta tvarka ir sąlygomis;</w:t>
      </w:r>
    </w:p>
    <w:p w14:paraId="011849B4" w14:textId="77777777" w:rsidR="00484EAE" w:rsidRDefault="00165408" w:rsidP="00165408">
      <w:pPr>
        <w:tabs>
          <w:tab w:val="left" w:pos="1134"/>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18.11. </w:t>
      </w:r>
      <w:r w:rsidR="00187E29" w:rsidRPr="00484EAE">
        <w:rPr>
          <w:rFonts w:ascii="Times New Roman" w:hAnsi="Times New Roman" w:cs="Times New Roman"/>
          <w:sz w:val="24"/>
          <w:szCs w:val="24"/>
        </w:rPr>
        <w:t>kitus veiksmus, nustatytus Įmonės vadovui Įstatyme, kituose teisės aktuose.</w:t>
      </w:r>
    </w:p>
    <w:p w14:paraId="1BD01C11" w14:textId="77777777" w:rsidR="00484EAE" w:rsidRDefault="00484EAE" w:rsidP="00165408">
      <w:pPr>
        <w:tabs>
          <w:tab w:val="left" w:pos="1418"/>
        </w:tabs>
        <w:spacing w:after="0" w:line="240" w:lineRule="auto"/>
        <w:jc w:val="both"/>
        <w:rPr>
          <w:rFonts w:ascii="Times New Roman" w:hAnsi="Times New Roman" w:cs="Times New Roman"/>
          <w:sz w:val="24"/>
          <w:szCs w:val="24"/>
        </w:rPr>
      </w:pPr>
    </w:p>
    <w:p w14:paraId="19D168F5" w14:textId="77777777" w:rsidR="008D1D54" w:rsidRPr="00267D8C" w:rsidRDefault="008D1D54" w:rsidP="00FF1E94">
      <w:pPr>
        <w:tabs>
          <w:tab w:val="left" w:pos="1418"/>
        </w:tabs>
        <w:spacing w:after="0"/>
        <w:jc w:val="center"/>
        <w:rPr>
          <w:rFonts w:ascii="Times New Roman" w:hAnsi="Times New Roman" w:cs="Times New Roman"/>
          <w:b/>
          <w:sz w:val="24"/>
          <w:szCs w:val="24"/>
        </w:rPr>
      </w:pPr>
      <w:r w:rsidRPr="00267D8C">
        <w:rPr>
          <w:rFonts w:ascii="Times New Roman" w:hAnsi="Times New Roman" w:cs="Times New Roman"/>
          <w:b/>
          <w:sz w:val="24"/>
          <w:szCs w:val="24"/>
        </w:rPr>
        <w:t xml:space="preserve">IV. ĮMONĖS SAVININKO </w:t>
      </w:r>
      <w:r w:rsidR="00484EAE">
        <w:rPr>
          <w:rFonts w:ascii="Times New Roman" w:hAnsi="Times New Roman" w:cs="Times New Roman"/>
          <w:b/>
          <w:sz w:val="24"/>
          <w:szCs w:val="24"/>
        </w:rPr>
        <w:t xml:space="preserve">PATIKĖJIMO </w:t>
      </w:r>
      <w:r w:rsidRPr="00267D8C">
        <w:rPr>
          <w:rFonts w:ascii="Times New Roman" w:hAnsi="Times New Roman" w:cs="Times New Roman"/>
          <w:b/>
          <w:sz w:val="24"/>
          <w:szCs w:val="24"/>
        </w:rPr>
        <w:t>TEISE</w:t>
      </w:r>
      <w:r w:rsidR="00484EAE">
        <w:rPr>
          <w:rFonts w:ascii="Times New Roman" w:hAnsi="Times New Roman" w:cs="Times New Roman"/>
          <w:b/>
          <w:sz w:val="24"/>
          <w:szCs w:val="24"/>
        </w:rPr>
        <w:t xml:space="preserve"> ĮMONEI PERDUOTO TURTO VALDYMO, NAUDOJIMO, DISPONAVIMO JUO TVARKA IR SĄLYGOS</w:t>
      </w:r>
    </w:p>
    <w:p w14:paraId="11B44780" w14:textId="77777777" w:rsidR="00DD3ECF" w:rsidRPr="00267D8C" w:rsidRDefault="00DD3ECF" w:rsidP="00165408">
      <w:pPr>
        <w:tabs>
          <w:tab w:val="left" w:pos="1418"/>
        </w:tabs>
        <w:spacing w:after="0" w:line="240" w:lineRule="auto"/>
        <w:jc w:val="both"/>
        <w:rPr>
          <w:rFonts w:ascii="Times New Roman" w:hAnsi="Times New Roman" w:cs="Times New Roman"/>
          <w:sz w:val="24"/>
          <w:szCs w:val="24"/>
        </w:rPr>
      </w:pPr>
    </w:p>
    <w:p w14:paraId="4C27B614"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19. </w:t>
      </w:r>
      <w:r w:rsidR="008D1D54" w:rsidRPr="00165408">
        <w:rPr>
          <w:rFonts w:ascii="Times New Roman" w:hAnsi="Times New Roman" w:cs="Times New Roman"/>
          <w:sz w:val="24"/>
          <w:szCs w:val="24"/>
        </w:rPr>
        <w:t>Įm</w:t>
      </w:r>
      <w:r w:rsidR="006A4246" w:rsidRPr="00165408">
        <w:rPr>
          <w:rFonts w:ascii="Times New Roman" w:hAnsi="Times New Roman" w:cs="Times New Roman"/>
          <w:sz w:val="24"/>
          <w:szCs w:val="24"/>
        </w:rPr>
        <w:t>on</w:t>
      </w:r>
      <w:r w:rsidR="00484EAE" w:rsidRPr="00165408">
        <w:rPr>
          <w:rFonts w:ascii="Times New Roman" w:hAnsi="Times New Roman" w:cs="Times New Roman"/>
          <w:sz w:val="24"/>
          <w:szCs w:val="24"/>
        </w:rPr>
        <w:t>ei Plungės rajono savivaldybės tarybos sprendimais perduotas ir Įmonės įgytas nuosavybės teise priklauso Plungės rajono savivaldybei.</w:t>
      </w:r>
    </w:p>
    <w:p w14:paraId="2A8104C8"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 </w:t>
      </w:r>
      <w:r w:rsidR="00484EAE">
        <w:rPr>
          <w:rFonts w:ascii="Times New Roman" w:hAnsi="Times New Roman" w:cs="Times New Roman"/>
          <w:sz w:val="24"/>
          <w:szCs w:val="24"/>
        </w:rPr>
        <w:t>Įmonei gali būti perduodamas bet koks Plungės rajono savivaldybės turtas, kurį pagal Valstybės ir savivaldybių turto valdymo, naudojimo ir disponavimo juo įstatymą galima perduoti Įmonei patikėjimo teise valdyti, naudoti ir juo disponuoti. Turtas perduodamas teisės aktų</w:t>
      </w:r>
      <w:r w:rsidR="007F2770">
        <w:rPr>
          <w:rFonts w:ascii="Times New Roman" w:hAnsi="Times New Roman" w:cs="Times New Roman"/>
          <w:sz w:val="24"/>
          <w:szCs w:val="24"/>
        </w:rPr>
        <w:t xml:space="preserve"> nustatyta tvarka, turto perdavimo akte nurodant jo balansinę vertę. Perduotą turtą Įmonė valdo, naudoja ir juo disponuoja patikėjimo teise, Plungės rajono savivaldybės tarybos sprendimais nustatyta tvarka, nepažeisdama </w:t>
      </w:r>
      <w:r w:rsidR="000E36B1">
        <w:rPr>
          <w:rFonts w:ascii="Times New Roman" w:hAnsi="Times New Roman" w:cs="Times New Roman"/>
          <w:sz w:val="24"/>
          <w:szCs w:val="24"/>
        </w:rPr>
        <w:t>Į</w:t>
      </w:r>
      <w:r w:rsidR="007F2770">
        <w:rPr>
          <w:rFonts w:ascii="Times New Roman" w:hAnsi="Times New Roman" w:cs="Times New Roman"/>
          <w:sz w:val="24"/>
          <w:szCs w:val="24"/>
        </w:rPr>
        <w:t>statymo bei kitų įstatymų ir kitų asmenų teisių bei interesų.</w:t>
      </w:r>
    </w:p>
    <w:p w14:paraId="32A130D8" w14:textId="77777777" w:rsidR="00165408"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 </w:t>
      </w:r>
      <w:r w:rsidR="007F2770">
        <w:rPr>
          <w:rFonts w:ascii="Times New Roman" w:hAnsi="Times New Roman" w:cs="Times New Roman"/>
          <w:sz w:val="24"/>
          <w:szCs w:val="24"/>
        </w:rPr>
        <w:t>Įmonės savininko perduotą turtą Įmonė naudoja šiuose įstatuose nurodytiems Įmonės tikslams pasiekti, nepažeisdama įstatymų ir kitų asmenų teisių bei interesų.</w:t>
      </w:r>
    </w:p>
    <w:p w14:paraId="6CDB8D2E" w14:textId="77777777" w:rsidR="007F2770" w:rsidRPr="00267D8C" w:rsidRDefault="00165408" w:rsidP="00165408">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r w:rsidR="007F2770">
        <w:rPr>
          <w:rFonts w:ascii="Times New Roman" w:hAnsi="Times New Roman" w:cs="Times New Roman"/>
          <w:sz w:val="24"/>
          <w:szCs w:val="24"/>
        </w:rPr>
        <w:t>Patikėjimo teise į perimamą nekilnojamąjį daiktą registruojama teisės aktų nustatyta tvarka.</w:t>
      </w:r>
    </w:p>
    <w:p w14:paraId="3DC41F30" w14:textId="77777777" w:rsidR="000C1D17" w:rsidRPr="00267D8C" w:rsidRDefault="000C1D17" w:rsidP="00722419">
      <w:pPr>
        <w:tabs>
          <w:tab w:val="left" w:pos="993"/>
        </w:tabs>
        <w:spacing w:after="0"/>
        <w:ind w:firstLine="709"/>
        <w:jc w:val="both"/>
        <w:rPr>
          <w:rFonts w:ascii="Times New Roman" w:hAnsi="Times New Roman" w:cs="Times New Roman"/>
          <w:sz w:val="24"/>
          <w:szCs w:val="24"/>
        </w:rPr>
      </w:pPr>
    </w:p>
    <w:p w14:paraId="27ED497C" w14:textId="77777777" w:rsidR="00722419" w:rsidRPr="00267D8C" w:rsidRDefault="005C3D54" w:rsidP="00722419">
      <w:pPr>
        <w:tabs>
          <w:tab w:val="left" w:pos="993"/>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V</w:t>
      </w:r>
      <w:r w:rsidR="00722419" w:rsidRPr="00267D8C">
        <w:rPr>
          <w:rFonts w:ascii="Times New Roman" w:hAnsi="Times New Roman" w:cs="Times New Roman"/>
          <w:b/>
          <w:sz w:val="24"/>
          <w:szCs w:val="24"/>
        </w:rPr>
        <w:t>. BAIGIAMOSIOS NUOSTATOS</w:t>
      </w:r>
    </w:p>
    <w:p w14:paraId="5528D3BE" w14:textId="77777777" w:rsidR="00DD3ECF" w:rsidRPr="00267D8C" w:rsidRDefault="00DD3ECF" w:rsidP="00722419">
      <w:pPr>
        <w:tabs>
          <w:tab w:val="left" w:pos="993"/>
        </w:tabs>
        <w:spacing w:after="0"/>
        <w:ind w:firstLine="709"/>
        <w:jc w:val="center"/>
        <w:rPr>
          <w:rFonts w:ascii="Times New Roman" w:hAnsi="Times New Roman" w:cs="Times New Roman"/>
          <w:b/>
          <w:sz w:val="24"/>
          <w:szCs w:val="24"/>
        </w:rPr>
      </w:pPr>
    </w:p>
    <w:p w14:paraId="1A4FF49F" w14:textId="77777777" w:rsidR="00D00CBB" w:rsidRDefault="00D00CBB" w:rsidP="00D00C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r w:rsidR="007F2770" w:rsidRPr="00D00CBB">
        <w:rPr>
          <w:rFonts w:ascii="Times New Roman" w:hAnsi="Times New Roman" w:cs="Times New Roman"/>
          <w:sz w:val="24"/>
          <w:szCs w:val="24"/>
        </w:rPr>
        <w:t>Įmonės įstatų keitimo, nuosavo kapitalo, turto ir pelno paskirstymo, veiklos kontrolės, reorganizavimo, pertvarkymo ir likvidavimo tvarkos atitinka Įstatyme numatytąją.</w:t>
      </w:r>
    </w:p>
    <w:p w14:paraId="08682E03" w14:textId="77777777" w:rsidR="00722419" w:rsidRPr="007F2770" w:rsidRDefault="00D00CBB" w:rsidP="00D00C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r w:rsidR="00722419" w:rsidRPr="007F2770">
        <w:rPr>
          <w:rFonts w:ascii="Times New Roman" w:hAnsi="Times New Roman" w:cs="Times New Roman"/>
          <w:sz w:val="24"/>
          <w:szCs w:val="24"/>
        </w:rPr>
        <w:t xml:space="preserve">Visi </w:t>
      </w:r>
      <w:r w:rsidR="007F2770">
        <w:rPr>
          <w:rFonts w:ascii="Times New Roman" w:hAnsi="Times New Roman" w:cs="Times New Roman"/>
          <w:sz w:val="24"/>
          <w:szCs w:val="24"/>
        </w:rPr>
        <w:t>kiti</w:t>
      </w:r>
      <w:r w:rsidR="00722419" w:rsidRPr="007F2770">
        <w:rPr>
          <w:rFonts w:ascii="Times New Roman" w:hAnsi="Times New Roman" w:cs="Times New Roman"/>
          <w:sz w:val="24"/>
          <w:szCs w:val="24"/>
        </w:rPr>
        <w:t xml:space="preserve"> įstatuose neaptarti klausimai sprendžiami Lietuvos Respublikos va</w:t>
      </w:r>
      <w:r w:rsidR="00CC165A" w:rsidRPr="007F2770">
        <w:rPr>
          <w:rFonts w:ascii="Times New Roman" w:hAnsi="Times New Roman" w:cs="Times New Roman"/>
          <w:sz w:val="24"/>
          <w:szCs w:val="24"/>
        </w:rPr>
        <w:t>l</w:t>
      </w:r>
      <w:r w:rsidR="00722419" w:rsidRPr="007F2770">
        <w:rPr>
          <w:rFonts w:ascii="Times New Roman" w:hAnsi="Times New Roman" w:cs="Times New Roman"/>
          <w:sz w:val="24"/>
          <w:szCs w:val="24"/>
        </w:rPr>
        <w:t>stybės ir savivaldybės įmonių įstatymo ir kitų Lietuvos Respublikos įstatymų nustatyta tvarka.</w:t>
      </w:r>
    </w:p>
    <w:p w14:paraId="1FB9F00D" w14:textId="77777777" w:rsidR="00722419" w:rsidRPr="00267D8C" w:rsidRDefault="00722419" w:rsidP="00722419">
      <w:pPr>
        <w:tabs>
          <w:tab w:val="left" w:pos="993"/>
        </w:tabs>
        <w:spacing w:after="0"/>
        <w:ind w:firstLine="709"/>
        <w:jc w:val="both"/>
        <w:rPr>
          <w:rFonts w:ascii="Times New Roman" w:hAnsi="Times New Roman" w:cs="Times New Roman"/>
          <w:sz w:val="24"/>
          <w:szCs w:val="24"/>
        </w:rPr>
      </w:pPr>
    </w:p>
    <w:p w14:paraId="3B3AD6B9" w14:textId="77777777" w:rsidR="00722419" w:rsidRPr="00267D8C" w:rsidRDefault="00722419" w:rsidP="00722419">
      <w:pPr>
        <w:tabs>
          <w:tab w:val="left" w:pos="993"/>
        </w:tabs>
        <w:spacing w:after="0"/>
        <w:ind w:firstLine="709"/>
        <w:jc w:val="both"/>
        <w:rPr>
          <w:rFonts w:ascii="Times New Roman" w:hAnsi="Times New Roman" w:cs="Times New Roman"/>
          <w:sz w:val="24"/>
          <w:szCs w:val="24"/>
        </w:rPr>
      </w:pPr>
    </w:p>
    <w:p w14:paraId="5B4C534B" w14:textId="77777777" w:rsidR="00722419" w:rsidRPr="00267D8C" w:rsidRDefault="00722419" w:rsidP="00D00CBB">
      <w:pPr>
        <w:tabs>
          <w:tab w:val="left" w:pos="993"/>
        </w:tabs>
        <w:spacing w:after="0" w:line="240" w:lineRule="auto"/>
        <w:ind w:firstLine="720"/>
        <w:jc w:val="both"/>
        <w:rPr>
          <w:rFonts w:ascii="Times New Roman" w:hAnsi="Times New Roman" w:cs="Times New Roman"/>
          <w:sz w:val="24"/>
          <w:szCs w:val="24"/>
        </w:rPr>
      </w:pPr>
      <w:r w:rsidRPr="00267D8C">
        <w:rPr>
          <w:rFonts w:ascii="Times New Roman" w:hAnsi="Times New Roman" w:cs="Times New Roman"/>
          <w:sz w:val="24"/>
          <w:szCs w:val="24"/>
        </w:rPr>
        <w:t xml:space="preserve">Įstatai pasirašyti </w:t>
      </w:r>
      <w:r w:rsidR="00B32338" w:rsidRPr="005B1D24">
        <w:rPr>
          <w:rFonts w:ascii="Times New Roman" w:hAnsi="Times New Roman" w:cs="Times New Roman"/>
          <w:sz w:val="24"/>
          <w:szCs w:val="24"/>
        </w:rPr>
        <w:t>202</w:t>
      </w:r>
      <w:r w:rsidR="000E36B1" w:rsidRPr="005B1D24">
        <w:rPr>
          <w:rFonts w:ascii="Times New Roman" w:hAnsi="Times New Roman" w:cs="Times New Roman"/>
          <w:sz w:val="24"/>
          <w:szCs w:val="24"/>
        </w:rPr>
        <w:t>5</w:t>
      </w:r>
      <w:r w:rsidR="00B32338" w:rsidRPr="005B1D24">
        <w:rPr>
          <w:rFonts w:ascii="Times New Roman" w:hAnsi="Times New Roman" w:cs="Times New Roman"/>
          <w:sz w:val="24"/>
          <w:szCs w:val="24"/>
        </w:rPr>
        <w:t xml:space="preserve"> m. </w:t>
      </w:r>
      <w:r w:rsidR="000E36B1" w:rsidRPr="005B1D24">
        <w:rPr>
          <w:rFonts w:ascii="Times New Roman" w:hAnsi="Times New Roman" w:cs="Times New Roman"/>
          <w:sz w:val="24"/>
          <w:szCs w:val="24"/>
        </w:rPr>
        <w:t>sausio</w:t>
      </w:r>
      <w:r w:rsidR="007F2770">
        <w:rPr>
          <w:rFonts w:ascii="Times New Roman" w:hAnsi="Times New Roman" w:cs="Times New Roman"/>
          <w:sz w:val="24"/>
          <w:szCs w:val="24"/>
        </w:rPr>
        <w:t xml:space="preserve"> .......</w:t>
      </w:r>
      <w:r w:rsidR="00B32338" w:rsidRPr="00267D8C">
        <w:rPr>
          <w:rFonts w:ascii="Times New Roman" w:hAnsi="Times New Roman" w:cs="Times New Roman"/>
          <w:sz w:val="24"/>
          <w:szCs w:val="24"/>
        </w:rPr>
        <w:t xml:space="preserve">  </w:t>
      </w:r>
      <w:r w:rsidRPr="00267D8C">
        <w:rPr>
          <w:rFonts w:ascii="Times New Roman" w:hAnsi="Times New Roman" w:cs="Times New Roman"/>
          <w:sz w:val="24"/>
          <w:szCs w:val="24"/>
        </w:rPr>
        <w:t>d.</w:t>
      </w:r>
      <w:r w:rsidR="007F2770">
        <w:rPr>
          <w:rFonts w:ascii="Times New Roman" w:hAnsi="Times New Roman" w:cs="Times New Roman"/>
          <w:sz w:val="24"/>
          <w:szCs w:val="24"/>
        </w:rPr>
        <w:t xml:space="preserve"> Plungėje</w:t>
      </w:r>
    </w:p>
    <w:p w14:paraId="1A244727" w14:textId="77777777" w:rsidR="00722419" w:rsidRPr="00267D8C" w:rsidRDefault="00722419" w:rsidP="00722419">
      <w:pPr>
        <w:tabs>
          <w:tab w:val="left" w:pos="993"/>
        </w:tabs>
        <w:spacing w:after="0"/>
        <w:ind w:firstLine="709"/>
        <w:jc w:val="both"/>
        <w:rPr>
          <w:rFonts w:ascii="Times New Roman" w:hAnsi="Times New Roman" w:cs="Times New Roman"/>
          <w:sz w:val="24"/>
          <w:szCs w:val="24"/>
        </w:rPr>
      </w:pPr>
    </w:p>
    <w:p w14:paraId="7CCA7403" w14:textId="77777777" w:rsidR="00722419" w:rsidRDefault="00722419" w:rsidP="00722419">
      <w:pPr>
        <w:tabs>
          <w:tab w:val="left" w:pos="993"/>
        </w:tabs>
        <w:spacing w:after="0"/>
        <w:ind w:firstLine="709"/>
        <w:jc w:val="both"/>
        <w:rPr>
          <w:rFonts w:ascii="Times New Roman" w:hAnsi="Times New Roman" w:cs="Times New Roman"/>
          <w:sz w:val="24"/>
          <w:szCs w:val="24"/>
        </w:rPr>
      </w:pPr>
    </w:p>
    <w:p w14:paraId="7DD196EA" w14:textId="77777777" w:rsidR="00DD3ECF" w:rsidRDefault="00DD3ECF" w:rsidP="00722419">
      <w:pPr>
        <w:tabs>
          <w:tab w:val="left" w:pos="993"/>
        </w:tabs>
        <w:spacing w:after="0"/>
        <w:ind w:firstLine="709"/>
        <w:jc w:val="both"/>
        <w:rPr>
          <w:rFonts w:ascii="Times New Roman" w:hAnsi="Times New Roman" w:cs="Times New Roman"/>
          <w:sz w:val="24"/>
          <w:szCs w:val="24"/>
        </w:rPr>
      </w:pPr>
    </w:p>
    <w:p w14:paraId="0CB16421" w14:textId="77777777" w:rsidR="00DD3ECF" w:rsidRPr="00267D8C" w:rsidRDefault="00DD3ECF" w:rsidP="0020318A">
      <w:pPr>
        <w:tabs>
          <w:tab w:val="left" w:pos="993"/>
        </w:tabs>
        <w:spacing w:after="0"/>
        <w:jc w:val="both"/>
        <w:rPr>
          <w:rFonts w:ascii="Times New Roman" w:hAnsi="Times New Roman" w:cs="Times New Roman"/>
          <w:sz w:val="24"/>
          <w:szCs w:val="24"/>
        </w:rPr>
      </w:pPr>
    </w:p>
    <w:p w14:paraId="0C5AEAC8" w14:textId="77777777" w:rsidR="00722419" w:rsidRDefault="007F2770" w:rsidP="007F2770">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Savivaldybės įmonės „Plungės būstas“</w:t>
      </w:r>
      <w:r w:rsidR="00DD3ECF">
        <w:rPr>
          <w:rFonts w:ascii="Times New Roman" w:hAnsi="Times New Roman" w:cs="Times New Roman"/>
          <w:sz w:val="24"/>
          <w:szCs w:val="24"/>
        </w:rPr>
        <w:tab/>
      </w:r>
      <w:r w:rsidR="00DD3ECF">
        <w:rPr>
          <w:rFonts w:ascii="Times New Roman" w:hAnsi="Times New Roman" w:cs="Times New Roman"/>
          <w:sz w:val="24"/>
          <w:szCs w:val="24"/>
        </w:rPr>
        <w:tab/>
      </w:r>
      <w:r w:rsidR="00DD3ECF">
        <w:rPr>
          <w:rFonts w:ascii="Times New Roman" w:hAnsi="Times New Roman" w:cs="Times New Roman"/>
          <w:sz w:val="24"/>
          <w:szCs w:val="24"/>
        </w:rPr>
        <w:tab/>
        <w:t>Eugenijus Palubinskas</w:t>
      </w:r>
    </w:p>
    <w:p w14:paraId="16EDB541" w14:textId="77777777" w:rsidR="00DD3ECF" w:rsidRPr="00267D8C" w:rsidRDefault="00DD3ECF" w:rsidP="007F2770">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direktorius</w:t>
      </w:r>
    </w:p>
    <w:p w14:paraId="384F33BD" w14:textId="77777777" w:rsidR="007943E4" w:rsidRPr="00267D8C" w:rsidRDefault="007943E4" w:rsidP="00C8429F">
      <w:pPr>
        <w:tabs>
          <w:tab w:val="left" w:pos="993"/>
        </w:tabs>
        <w:spacing w:after="0"/>
        <w:ind w:firstLine="709"/>
        <w:jc w:val="both"/>
        <w:rPr>
          <w:rFonts w:ascii="Times New Roman" w:hAnsi="Times New Roman" w:cs="Times New Roman"/>
          <w:sz w:val="24"/>
          <w:szCs w:val="24"/>
        </w:rPr>
      </w:pPr>
    </w:p>
    <w:p w14:paraId="5180AB2E" w14:textId="77777777" w:rsidR="007943E4" w:rsidRPr="00267D8C" w:rsidRDefault="007943E4" w:rsidP="007943E4">
      <w:pPr>
        <w:tabs>
          <w:tab w:val="left" w:pos="993"/>
        </w:tabs>
        <w:spacing w:after="0"/>
        <w:jc w:val="both"/>
        <w:rPr>
          <w:rFonts w:ascii="Times New Roman" w:hAnsi="Times New Roman" w:cs="Times New Roman"/>
          <w:sz w:val="24"/>
          <w:szCs w:val="24"/>
        </w:rPr>
      </w:pPr>
    </w:p>
    <w:p w14:paraId="5033F587" w14:textId="77777777" w:rsidR="007943E4" w:rsidRPr="00267D8C" w:rsidRDefault="007943E4" w:rsidP="007943E4">
      <w:pPr>
        <w:tabs>
          <w:tab w:val="left" w:pos="993"/>
        </w:tabs>
        <w:spacing w:after="0"/>
        <w:jc w:val="both"/>
        <w:rPr>
          <w:rFonts w:ascii="Times New Roman" w:hAnsi="Times New Roman" w:cs="Times New Roman"/>
          <w:sz w:val="24"/>
          <w:szCs w:val="24"/>
        </w:rPr>
      </w:pPr>
    </w:p>
    <w:p w14:paraId="745F1282" w14:textId="77777777" w:rsidR="006F6EEE" w:rsidRPr="00267D8C" w:rsidRDefault="006F6EEE" w:rsidP="006F6EEE">
      <w:pPr>
        <w:spacing w:after="0"/>
        <w:jc w:val="center"/>
        <w:rPr>
          <w:rFonts w:ascii="Times New Roman" w:hAnsi="Times New Roman" w:cs="Times New Roman"/>
          <w:sz w:val="24"/>
          <w:szCs w:val="24"/>
        </w:rPr>
      </w:pPr>
    </w:p>
    <w:sectPr w:rsidR="006F6EEE" w:rsidRPr="00267D8C" w:rsidSect="0016540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667"/>
    <w:multiLevelType w:val="hybridMultilevel"/>
    <w:tmpl w:val="6158DB86"/>
    <w:lvl w:ilvl="0" w:tplc="031247A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C97528"/>
    <w:multiLevelType w:val="hybridMultilevel"/>
    <w:tmpl w:val="2CAC348C"/>
    <w:lvl w:ilvl="0" w:tplc="5D2A94A0">
      <w:start w:val="1"/>
      <w:numFmt w:val="upperRoman"/>
      <w:lvlText w:val="%1."/>
      <w:lvlJc w:val="left"/>
      <w:pPr>
        <w:ind w:left="1800" w:hanging="720"/>
      </w:pPr>
      <w:rPr>
        <w:rFonts w:hint="default"/>
        <w:b/>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FE7E37"/>
    <w:multiLevelType w:val="multilevel"/>
    <w:tmpl w:val="F836B0BE"/>
    <w:lvl w:ilvl="0">
      <w:start w:val="1"/>
      <w:numFmt w:val="decimal"/>
      <w:lvlText w:val="%1."/>
      <w:lvlJc w:val="left"/>
      <w:pPr>
        <w:ind w:left="720" w:hanging="360"/>
      </w:pPr>
      <w:rPr>
        <w:rFonts w:hint="default"/>
        <w:color w:val="auto"/>
      </w:rPr>
    </w:lvl>
    <w:lvl w:ilvl="1">
      <w:start w:val="1"/>
      <w:numFmt w:val="decimal"/>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D6C6883"/>
    <w:multiLevelType w:val="multilevel"/>
    <w:tmpl w:val="8C7A9BDA"/>
    <w:lvl w:ilvl="0">
      <w:start w:val="21"/>
      <w:numFmt w:val="decimal"/>
      <w:lvlText w:val="%1."/>
      <w:lvlJc w:val="left"/>
      <w:pPr>
        <w:ind w:left="480" w:hanging="480"/>
      </w:pPr>
      <w:rPr>
        <w:rFonts w:hint="default"/>
      </w:rPr>
    </w:lvl>
    <w:lvl w:ilvl="1">
      <w:start w:val="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ED91D2B"/>
    <w:multiLevelType w:val="multilevel"/>
    <w:tmpl w:val="A01AAC8E"/>
    <w:lvl w:ilvl="0">
      <w:start w:val="1"/>
      <w:numFmt w:val="decimal"/>
      <w:lvlText w:val="%1."/>
      <w:lvlJc w:val="left"/>
      <w:pPr>
        <w:ind w:left="1778" w:hanging="360"/>
      </w:pPr>
      <w:rPr>
        <w:rFonts w:hint="default"/>
        <w:color w:val="auto"/>
      </w:rPr>
    </w:lvl>
    <w:lvl w:ilvl="1">
      <w:start w:val="1"/>
      <w:numFmt w:val="decimal"/>
      <w:isLgl/>
      <w:lvlText w:val="%1.%2."/>
      <w:lvlJc w:val="left"/>
      <w:pPr>
        <w:ind w:left="-1199" w:hanging="360"/>
      </w:pPr>
      <w:rPr>
        <w:rFonts w:hint="default"/>
        <w:color w:val="000000" w:themeColor="text1"/>
      </w:rPr>
    </w:lvl>
    <w:lvl w:ilvl="2">
      <w:start w:val="1"/>
      <w:numFmt w:val="decimal"/>
      <w:isLgl/>
      <w:lvlText w:val="%1.%2.%3."/>
      <w:lvlJc w:val="left"/>
      <w:pPr>
        <w:ind w:left="-490" w:hanging="720"/>
      </w:pPr>
      <w:rPr>
        <w:rFonts w:hint="default"/>
      </w:rPr>
    </w:lvl>
    <w:lvl w:ilvl="3">
      <w:start w:val="1"/>
      <w:numFmt w:val="decimal"/>
      <w:isLgl/>
      <w:lvlText w:val="%1.%2.%3.%4."/>
      <w:lvlJc w:val="left"/>
      <w:pPr>
        <w:ind w:left="-141" w:hanging="720"/>
      </w:pPr>
      <w:rPr>
        <w:rFonts w:hint="default"/>
      </w:rPr>
    </w:lvl>
    <w:lvl w:ilvl="4">
      <w:start w:val="1"/>
      <w:numFmt w:val="decimal"/>
      <w:isLgl/>
      <w:lvlText w:val="%1.%2.%3.%4.%5."/>
      <w:lvlJc w:val="left"/>
      <w:pPr>
        <w:ind w:left="568" w:hanging="1080"/>
      </w:pPr>
      <w:rPr>
        <w:rFonts w:hint="default"/>
      </w:rPr>
    </w:lvl>
    <w:lvl w:ilvl="5">
      <w:start w:val="1"/>
      <w:numFmt w:val="decimal"/>
      <w:isLgl/>
      <w:lvlText w:val="%1.%2.%3.%4.%5.%6."/>
      <w:lvlJc w:val="left"/>
      <w:pPr>
        <w:ind w:left="917"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2684" w:hanging="1800"/>
      </w:pPr>
      <w:rPr>
        <w:rFonts w:hint="default"/>
      </w:rPr>
    </w:lvl>
  </w:abstractNum>
  <w:abstractNum w:abstractNumId="5" w15:restartNumberingAfterBreak="0">
    <w:nsid w:val="6D407D83"/>
    <w:multiLevelType w:val="multilevel"/>
    <w:tmpl w:val="969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C42176"/>
    <w:multiLevelType w:val="hybridMultilevel"/>
    <w:tmpl w:val="D7CA225C"/>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51309653">
    <w:abstractNumId w:val="0"/>
  </w:num>
  <w:num w:numId="2" w16cid:durableId="134957755">
    <w:abstractNumId w:val="1"/>
  </w:num>
  <w:num w:numId="3" w16cid:durableId="2044865944">
    <w:abstractNumId w:val="4"/>
  </w:num>
  <w:num w:numId="4" w16cid:durableId="1081949908">
    <w:abstractNumId w:val="5"/>
  </w:num>
  <w:num w:numId="5" w16cid:durableId="2059813662">
    <w:abstractNumId w:val="3"/>
  </w:num>
  <w:num w:numId="6" w16cid:durableId="1746370175">
    <w:abstractNumId w:val="2"/>
  </w:num>
  <w:num w:numId="7" w16cid:durableId="1416170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EE"/>
    <w:rsid w:val="00013733"/>
    <w:rsid w:val="00027323"/>
    <w:rsid w:val="0005491A"/>
    <w:rsid w:val="00061674"/>
    <w:rsid w:val="0008265B"/>
    <w:rsid w:val="0009369F"/>
    <w:rsid w:val="000C1D17"/>
    <w:rsid w:val="000C25AD"/>
    <w:rsid w:val="000C6756"/>
    <w:rsid w:val="000E36B1"/>
    <w:rsid w:val="000E67C4"/>
    <w:rsid w:val="0011731D"/>
    <w:rsid w:val="00163D5D"/>
    <w:rsid w:val="00165408"/>
    <w:rsid w:val="00177AD7"/>
    <w:rsid w:val="00187E29"/>
    <w:rsid w:val="00193C51"/>
    <w:rsid w:val="00194053"/>
    <w:rsid w:val="001B1053"/>
    <w:rsid w:val="001B55B8"/>
    <w:rsid w:val="001B604D"/>
    <w:rsid w:val="001C185D"/>
    <w:rsid w:val="001C67D9"/>
    <w:rsid w:val="001D19AE"/>
    <w:rsid w:val="0020318A"/>
    <w:rsid w:val="00216915"/>
    <w:rsid w:val="00267D8C"/>
    <w:rsid w:val="0027622A"/>
    <w:rsid w:val="00294C19"/>
    <w:rsid w:val="00356438"/>
    <w:rsid w:val="00365E2E"/>
    <w:rsid w:val="00390E10"/>
    <w:rsid w:val="003B09D2"/>
    <w:rsid w:val="003C09EF"/>
    <w:rsid w:val="003C28DA"/>
    <w:rsid w:val="003D5427"/>
    <w:rsid w:val="003E32A8"/>
    <w:rsid w:val="003F75DD"/>
    <w:rsid w:val="00407069"/>
    <w:rsid w:val="0043466F"/>
    <w:rsid w:val="00434A92"/>
    <w:rsid w:val="004440A7"/>
    <w:rsid w:val="00445B43"/>
    <w:rsid w:val="0045199E"/>
    <w:rsid w:val="00484EAE"/>
    <w:rsid w:val="004856FF"/>
    <w:rsid w:val="004C7915"/>
    <w:rsid w:val="004D4351"/>
    <w:rsid w:val="004E001D"/>
    <w:rsid w:val="004E012B"/>
    <w:rsid w:val="004F26A5"/>
    <w:rsid w:val="004F509C"/>
    <w:rsid w:val="00500042"/>
    <w:rsid w:val="00504E07"/>
    <w:rsid w:val="00513E24"/>
    <w:rsid w:val="005261D4"/>
    <w:rsid w:val="0053033E"/>
    <w:rsid w:val="00560AAC"/>
    <w:rsid w:val="00561456"/>
    <w:rsid w:val="0058096F"/>
    <w:rsid w:val="0059669B"/>
    <w:rsid w:val="005A33D1"/>
    <w:rsid w:val="005B1D24"/>
    <w:rsid w:val="005B3CCB"/>
    <w:rsid w:val="005C3D54"/>
    <w:rsid w:val="005C42DD"/>
    <w:rsid w:val="00610798"/>
    <w:rsid w:val="006274C4"/>
    <w:rsid w:val="00627D26"/>
    <w:rsid w:val="006365AD"/>
    <w:rsid w:val="00663B10"/>
    <w:rsid w:val="006640DC"/>
    <w:rsid w:val="006876CE"/>
    <w:rsid w:val="006A38F8"/>
    <w:rsid w:val="006A4246"/>
    <w:rsid w:val="006D3A95"/>
    <w:rsid w:val="006F277C"/>
    <w:rsid w:val="006F6EEE"/>
    <w:rsid w:val="007200FE"/>
    <w:rsid w:val="00722419"/>
    <w:rsid w:val="007234DB"/>
    <w:rsid w:val="0073231D"/>
    <w:rsid w:val="00733F0B"/>
    <w:rsid w:val="00751E84"/>
    <w:rsid w:val="00770885"/>
    <w:rsid w:val="007943E4"/>
    <w:rsid w:val="007A66A8"/>
    <w:rsid w:val="007E03D1"/>
    <w:rsid w:val="007F2770"/>
    <w:rsid w:val="008049B3"/>
    <w:rsid w:val="008159CE"/>
    <w:rsid w:val="00852728"/>
    <w:rsid w:val="008675D0"/>
    <w:rsid w:val="0087114E"/>
    <w:rsid w:val="008858D1"/>
    <w:rsid w:val="008866BF"/>
    <w:rsid w:val="008A3C46"/>
    <w:rsid w:val="008B1419"/>
    <w:rsid w:val="008C706E"/>
    <w:rsid w:val="008D1D54"/>
    <w:rsid w:val="008E0596"/>
    <w:rsid w:val="008E64AF"/>
    <w:rsid w:val="0090722A"/>
    <w:rsid w:val="00964156"/>
    <w:rsid w:val="00964A61"/>
    <w:rsid w:val="009C3A35"/>
    <w:rsid w:val="009F6C61"/>
    <w:rsid w:val="00A0094D"/>
    <w:rsid w:val="00A25500"/>
    <w:rsid w:val="00A30166"/>
    <w:rsid w:val="00A315E7"/>
    <w:rsid w:val="00A51CF2"/>
    <w:rsid w:val="00A561C7"/>
    <w:rsid w:val="00A92256"/>
    <w:rsid w:val="00AB2A92"/>
    <w:rsid w:val="00AB5B83"/>
    <w:rsid w:val="00AD0BD4"/>
    <w:rsid w:val="00AE3F19"/>
    <w:rsid w:val="00AE592F"/>
    <w:rsid w:val="00B10361"/>
    <w:rsid w:val="00B25008"/>
    <w:rsid w:val="00B25E07"/>
    <w:rsid w:val="00B32338"/>
    <w:rsid w:val="00B70F09"/>
    <w:rsid w:val="00B76548"/>
    <w:rsid w:val="00B9219A"/>
    <w:rsid w:val="00B96906"/>
    <w:rsid w:val="00BA240A"/>
    <w:rsid w:val="00BB5F05"/>
    <w:rsid w:val="00BD1758"/>
    <w:rsid w:val="00BE097A"/>
    <w:rsid w:val="00C11CE8"/>
    <w:rsid w:val="00C1262F"/>
    <w:rsid w:val="00C1377E"/>
    <w:rsid w:val="00C24770"/>
    <w:rsid w:val="00C358ED"/>
    <w:rsid w:val="00C36DC2"/>
    <w:rsid w:val="00C374C3"/>
    <w:rsid w:val="00C60170"/>
    <w:rsid w:val="00C8429F"/>
    <w:rsid w:val="00CB4607"/>
    <w:rsid w:val="00CC165A"/>
    <w:rsid w:val="00CD1560"/>
    <w:rsid w:val="00CD789E"/>
    <w:rsid w:val="00CE1F0F"/>
    <w:rsid w:val="00CF7F1C"/>
    <w:rsid w:val="00D00CBB"/>
    <w:rsid w:val="00D53474"/>
    <w:rsid w:val="00D77225"/>
    <w:rsid w:val="00D81A97"/>
    <w:rsid w:val="00D8668D"/>
    <w:rsid w:val="00DA0184"/>
    <w:rsid w:val="00DA3AE7"/>
    <w:rsid w:val="00DB3FB4"/>
    <w:rsid w:val="00DC2BF8"/>
    <w:rsid w:val="00DD2F76"/>
    <w:rsid w:val="00DD3ECF"/>
    <w:rsid w:val="00E11A52"/>
    <w:rsid w:val="00E50DDF"/>
    <w:rsid w:val="00E600AB"/>
    <w:rsid w:val="00E70537"/>
    <w:rsid w:val="00EA402A"/>
    <w:rsid w:val="00EC57E9"/>
    <w:rsid w:val="00EC7DE8"/>
    <w:rsid w:val="00F023C2"/>
    <w:rsid w:val="00F151E5"/>
    <w:rsid w:val="00F871E4"/>
    <w:rsid w:val="00FC05B9"/>
    <w:rsid w:val="00FD0CAF"/>
    <w:rsid w:val="00FD683E"/>
    <w:rsid w:val="00FE0834"/>
    <w:rsid w:val="00FF1E94"/>
  </w:rsids>
  <m:mathPr>
    <m:mathFont m:val="Cambria Math"/>
    <m:brkBin m:val="before"/>
    <m:brkBinSub m:val="--"/>
    <m:smallFrac/>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FFD5"/>
  <w15:docId w15:val="{5EE74DCF-36ED-4C7E-8F6B-8F0A36C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14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F6EEE"/>
    <w:rPr>
      <w:color w:val="0563C1" w:themeColor="hyperlink"/>
      <w:u w:val="single"/>
    </w:rPr>
  </w:style>
  <w:style w:type="paragraph" w:styleId="Sraopastraipa">
    <w:name w:val="List Paragraph"/>
    <w:basedOn w:val="prastasis"/>
    <w:uiPriority w:val="34"/>
    <w:qFormat/>
    <w:rsid w:val="006F6EEE"/>
    <w:pPr>
      <w:ind w:left="720"/>
      <w:contextualSpacing/>
    </w:pPr>
  </w:style>
  <w:style w:type="character" w:styleId="Komentaronuoroda">
    <w:name w:val="annotation reference"/>
    <w:basedOn w:val="Numatytasispastraiposriftas"/>
    <w:uiPriority w:val="99"/>
    <w:semiHidden/>
    <w:unhideWhenUsed/>
    <w:rsid w:val="005261D4"/>
    <w:rPr>
      <w:sz w:val="16"/>
      <w:szCs w:val="16"/>
    </w:rPr>
  </w:style>
  <w:style w:type="paragraph" w:styleId="Komentarotekstas">
    <w:name w:val="annotation text"/>
    <w:basedOn w:val="prastasis"/>
    <w:link w:val="KomentarotekstasDiagrama"/>
    <w:uiPriority w:val="99"/>
    <w:semiHidden/>
    <w:unhideWhenUsed/>
    <w:rsid w:val="005261D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261D4"/>
    <w:rPr>
      <w:sz w:val="20"/>
      <w:szCs w:val="20"/>
    </w:rPr>
  </w:style>
  <w:style w:type="paragraph" w:styleId="Komentarotema">
    <w:name w:val="annotation subject"/>
    <w:basedOn w:val="Komentarotekstas"/>
    <w:next w:val="Komentarotekstas"/>
    <w:link w:val="KomentarotemaDiagrama"/>
    <w:uiPriority w:val="99"/>
    <w:semiHidden/>
    <w:unhideWhenUsed/>
    <w:rsid w:val="005261D4"/>
    <w:rPr>
      <w:b/>
      <w:bCs/>
    </w:rPr>
  </w:style>
  <w:style w:type="character" w:customStyle="1" w:styleId="KomentarotemaDiagrama">
    <w:name w:val="Komentaro tema Diagrama"/>
    <w:basedOn w:val="KomentarotekstasDiagrama"/>
    <w:link w:val="Komentarotema"/>
    <w:uiPriority w:val="99"/>
    <w:semiHidden/>
    <w:rsid w:val="005261D4"/>
    <w:rPr>
      <w:b/>
      <w:bCs/>
      <w:sz w:val="20"/>
      <w:szCs w:val="20"/>
    </w:rPr>
  </w:style>
  <w:style w:type="paragraph" w:styleId="Debesliotekstas">
    <w:name w:val="Balloon Text"/>
    <w:basedOn w:val="prastasis"/>
    <w:link w:val="DebesliotekstasDiagrama"/>
    <w:uiPriority w:val="99"/>
    <w:semiHidden/>
    <w:unhideWhenUsed/>
    <w:rsid w:val="005261D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61D4"/>
    <w:rPr>
      <w:rFonts w:ascii="Segoe UI" w:hAnsi="Segoe UI" w:cs="Segoe UI"/>
      <w:sz w:val="18"/>
      <w:szCs w:val="18"/>
    </w:rPr>
  </w:style>
  <w:style w:type="paragraph" w:styleId="Pagrindiniotekstotrauka2">
    <w:name w:val="Body Text Indent 2"/>
    <w:basedOn w:val="prastasis"/>
    <w:link w:val="Pagrindiniotekstotrauka2Diagrama"/>
    <w:rsid w:val="003C28DA"/>
    <w:pPr>
      <w:spacing w:after="0" w:line="240" w:lineRule="auto"/>
      <w:ind w:firstLine="720"/>
      <w:jc w:val="both"/>
    </w:pPr>
    <w:rPr>
      <w:rFonts w:ascii="TimesLT" w:eastAsia="Times New Roman" w:hAnsi="TimesLT" w:cs="Times New Roman"/>
      <w:sz w:val="24"/>
      <w:szCs w:val="20"/>
      <w:lang w:val="en-GB"/>
    </w:rPr>
  </w:style>
  <w:style w:type="character" w:customStyle="1" w:styleId="Pagrindiniotekstotrauka2Diagrama">
    <w:name w:val="Pagrindinio teksto įtrauka 2 Diagrama"/>
    <w:basedOn w:val="Numatytasispastraiposriftas"/>
    <w:link w:val="Pagrindiniotekstotrauka2"/>
    <w:rsid w:val="003C28DA"/>
    <w:rPr>
      <w:rFonts w:ascii="TimesLT" w:eastAsia="Times New Roman" w:hAnsi="TimesLT" w:cs="Times New Roman"/>
      <w:sz w:val="24"/>
      <w:szCs w:val="20"/>
      <w:lang w:val="en-GB"/>
    </w:rPr>
  </w:style>
  <w:style w:type="table" w:styleId="Lentelstinklelis">
    <w:name w:val="Table Grid"/>
    <w:basedOn w:val="prastojilentel"/>
    <w:uiPriority w:val="39"/>
    <w:rsid w:val="0053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3775">
      <w:bodyDiv w:val="1"/>
      <w:marLeft w:val="0"/>
      <w:marRight w:val="0"/>
      <w:marTop w:val="0"/>
      <w:marBottom w:val="0"/>
      <w:divBdr>
        <w:top w:val="none" w:sz="0" w:space="0" w:color="auto"/>
        <w:left w:val="none" w:sz="0" w:space="0" w:color="auto"/>
        <w:bottom w:val="none" w:sz="0" w:space="0" w:color="auto"/>
        <w:right w:val="none" w:sz="0" w:space="0" w:color="auto"/>
      </w:divBdr>
      <w:divsChild>
        <w:div w:id="1566724352">
          <w:marLeft w:val="0"/>
          <w:marRight w:val="0"/>
          <w:marTop w:val="0"/>
          <w:marBottom w:val="0"/>
          <w:divBdr>
            <w:top w:val="none" w:sz="0" w:space="0" w:color="auto"/>
            <w:left w:val="none" w:sz="0" w:space="0" w:color="auto"/>
            <w:bottom w:val="none" w:sz="0" w:space="0" w:color="auto"/>
            <w:right w:val="none" w:sz="0" w:space="0" w:color="auto"/>
          </w:divBdr>
          <w:divsChild>
            <w:div w:id="1212379917">
              <w:marLeft w:val="0"/>
              <w:marRight w:val="0"/>
              <w:marTop w:val="0"/>
              <w:marBottom w:val="0"/>
              <w:divBdr>
                <w:top w:val="none" w:sz="0" w:space="0" w:color="auto"/>
                <w:left w:val="none" w:sz="0" w:space="0" w:color="auto"/>
                <w:bottom w:val="none" w:sz="0" w:space="0" w:color="auto"/>
                <w:right w:val="none" w:sz="0" w:space="0" w:color="auto"/>
              </w:divBdr>
            </w:div>
            <w:div w:id="1807548875">
              <w:marLeft w:val="0"/>
              <w:marRight w:val="0"/>
              <w:marTop w:val="0"/>
              <w:marBottom w:val="0"/>
              <w:divBdr>
                <w:top w:val="none" w:sz="0" w:space="0" w:color="auto"/>
                <w:left w:val="none" w:sz="0" w:space="0" w:color="auto"/>
                <w:bottom w:val="none" w:sz="0" w:space="0" w:color="auto"/>
                <w:right w:val="none" w:sz="0" w:space="0" w:color="auto"/>
              </w:divBdr>
            </w:div>
            <w:div w:id="1255047126">
              <w:marLeft w:val="0"/>
              <w:marRight w:val="0"/>
              <w:marTop w:val="0"/>
              <w:marBottom w:val="0"/>
              <w:divBdr>
                <w:top w:val="none" w:sz="0" w:space="0" w:color="auto"/>
                <w:left w:val="none" w:sz="0" w:space="0" w:color="auto"/>
                <w:bottom w:val="none" w:sz="0" w:space="0" w:color="auto"/>
                <w:right w:val="none" w:sz="0" w:space="0" w:color="auto"/>
              </w:divBdr>
            </w:div>
            <w:div w:id="1443914679">
              <w:marLeft w:val="0"/>
              <w:marRight w:val="0"/>
              <w:marTop w:val="0"/>
              <w:marBottom w:val="0"/>
              <w:divBdr>
                <w:top w:val="none" w:sz="0" w:space="0" w:color="auto"/>
                <w:left w:val="none" w:sz="0" w:space="0" w:color="auto"/>
                <w:bottom w:val="none" w:sz="0" w:space="0" w:color="auto"/>
                <w:right w:val="none" w:sz="0" w:space="0" w:color="auto"/>
              </w:divBdr>
            </w:div>
            <w:div w:id="205722331">
              <w:marLeft w:val="0"/>
              <w:marRight w:val="0"/>
              <w:marTop w:val="0"/>
              <w:marBottom w:val="0"/>
              <w:divBdr>
                <w:top w:val="none" w:sz="0" w:space="0" w:color="auto"/>
                <w:left w:val="none" w:sz="0" w:space="0" w:color="auto"/>
                <w:bottom w:val="none" w:sz="0" w:space="0" w:color="auto"/>
                <w:right w:val="none" w:sz="0" w:space="0" w:color="auto"/>
              </w:divBdr>
            </w:div>
            <w:div w:id="20403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408">
      <w:bodyDiv w:val="1"/>
      <w:marLeft w:val="0"/>
      <w:marRight w:val="0"/>
      <w:marTop w:val="0"/>
      <w:marBottom w:val="0"/>
      <w:divBdr>
        <w:top w:val="none" w:sz="0" w:space="0" w:color="auto"/>
        <w:left w:val="none" w:sz="0" w:space="0" w:color="auto"/>
        <w:bottom w:val="none" w:sz="0" w:space="0" w:color="auto"/>
        <w:right w:val="none" w:sz="0" w:space="0" w:color="auto"/>
      </w:divBdr>
      <w:divsChild>
        <w:div w:id="481971004">
          <w:marLeft w:val="0"/>
          <w:marRight w:val="0"/>
          <w:marTop w:val="0"/>
          <w:marBottom w:val="0"/>
          <w:divBdr>
            <w:top w:val="none" w:sz="0" w:space="0" w:color="auto"/>
            <w:left w:val="none" w:sz="0" w:space="0" w:color="auto"/>
            <w:bottom w:val="none" w:sz="0" w:space="0" w:color="auto"/>
            <w:right w:val="none" w:sz="0" w:space="0" w:color="auto"/>
          </w:divBdr>
        </w:div>
        <w:div w:id="1610627347">
          <w:marLeft w:val="0"/>
          <w:marRight w:val="0"/>
          <w:marTop w:val="0"/>
          <w:marBottom w:val="0"/>
          <w:divBdr>
            <w:top w:val="none" w:sz="0" w:space="0" w:color="auto"/>
            <w:left w:val="none" w:sz="0" w:space="0" w:color="auto"/>
            <w:bottom w:val="none" w:sz="0" w:space="0" w:color="auto"/>
            <w:right w:val="none" w:sz="0" w:space="0" w:color="auto"/>
          </w:divBdr>
        </w:div>
        <w:div w:id="635650384">
          <w:marLeft w:val="0"/>
          <w:marRight w:val="0"/>
          <w:marTop w:val="0"/>
          <w:marBottom w:val="0"/>
          <w:divBdr>
            <w:top w:val="none" w:sz="0" w:space="0" w:color="auto"/>
            <w:left w:val="none" w:sz="0" w:space="0" w:color="auto"/>
            <w:bottom w:val="none" w:sz="0" w:space="0" w:color="auto"/>
            <w:right w:val="none" w:sz="0" w:space="0" w:color="auto"/>
          </w:divBdr>
        </w:div>
        <w:div w:id="1099443812">
          <w:marLeft w:val="0"/>
          <w:marRight w:val="0"/>
          <w:marTop w:val="0"/>
          <w:marBottom w:val="0"/>
          <w:divBdr>
            <w:top w:val="none" w:sz="0" w:space="0" w:color="auto"/>
            <w:left w:val="none" w:sz="0" w:space="0" w:color="auto"/>
            <w:bottom w:val="none" w:sz="0" w:space="0" w:color="auto"/>
            <w:right w:val="none" w:sz="0" w:space="0" w:color="auto"/>
          </w:divBdr>
        </w:div>
      </w:divsChild>
    </w:div>
    <w:div w:id="1103526082">
      <w:bodyDiv w:val="1"/>
      <w:marLeft w:val="0"/>
      <w:marRight w:val="0"/>
      <w:marTop w:val="0"/>
      <w:marBottom w:val="0"/>
      <w:divBdr>
        <w:top w:val="none" w:sz="0" w:space="0" w:color="auto"/>
        <w:left w:val="none" w:sz="0" w:space="0" w:color="auto"/>
        <w:bottom w:val="none" w:sz="0" w:space="0" w:color="auto"/>
        <w:right w:val="none" w:sz="0" w:space="0" w:color="auto"/>
      </w:divBdr>
      <w:divsChild>
        <w:div w:id="857503462">
          <w:marLeft w:val="0"/>
          <w:marRight w:val="0"/>
          <w:marTop w:val="0"/>
          <w:marBottom w:val="0"/>
          <w:divBdr>
            <w:top w:val="none" w:sz="0" w:space="0" w:color="auto"/>
            <w:left w:val="none" w:sz="0" w:space="0" w:color="auto"/>
            <w:bottom w:val="none" w:sz="0" w:space="0" w:color="auto"/>
            <w:right w:val="none" w:sz="0" w:space="0" w:color="auto"/>
          </w:divBdr>
        </w:div>
        <w:div w:id="283737092">
          <w:marLeft w:val="0"/>
          <w:marRight w:val="0"/>
          <w:marTop w:val="0"/>
          <w:marBottom w:val="0"/>
          <w:divBdr>
            <w:top w:val="none" w:sz="0" w:space="0" w:color="auto"/>
            <w:left w:val="none" w:sz="0" w:space="0" w:color="auto"/>
            <w:bottom w:val="none" w:sz="0" w:space="0" w:color="auto"/>
            <w:right w:val="none" w:sz="0" w:space="0" w:color="auto"/>
          </w:divBdr>
        </w:div>
      </w:divsChild>
    </w:div>
    <w:div w:id="1511947499">
      <w:bodyDiv w:val="1"/>
      <w:marLeft w:val="0"/>
      <w:marRight w:val="0"/>
      <w:marTop w:val="0"/>
      <w:marBottom w:val="0"/>
      <w:divBdr>
        <w:top w:val="none" w:sz="0" w:space="0" w:color="auto"/>
        <w:left w:val="none" w:sz="0" w:space="0" w:color="auto"/>
        <w:bottom w:val="none" w:sz="0" w:space="0" w:color="auto"/>
        <w:right w:val="none" w:sz="0" w:space="0" w:color="auto"/>
      </w:divBdr>
    </w:div>
    <w:div w:id="1965886623">
      <w:bodyDiv w:val="1"/>
      <w:marLeft w:val="0"/>
      <w:marRight w:val="0"/>
      <w:marTop w:val="0"/>
      <w:marBottom w:val="0"/>
      <w:divBdr>
        <w:top w:val="none" w:sz="0" w:space="0" w:color="auto"/>
        <w:left w:val="none" w:sz="0" w:space="0" w:color="auto"/>
        <w:bottom w:val="none" w:sz="0" w:space="0" w:color="auto"/>
        <w:right w:val="none" w:sz="0" w:space="0" w:color="auto"/>
      </w:divBdr>
      <w:divsChild>
        <w:div w:id="158665087">
          <w:marLeft w:val="0"/>
          <w:marRight w:val="0"/>
          <w:marTop w:val="0"/>
          <w:marBottom w:val="0"/>
          <w:divBdr>
            <w:top w:val="none" w:sz="0" w:space="0" w:color="auto"/>
            <w:left w:val="none" w:sz="0" w:space="0" w:color="auto"/>
            <w:bottom w:val="none" w:sz="0" w:space="0" w:color="auto"/>
            <w:right w:val="none" w:sz="0" w:space="0" w:color="auto"/>
          </w:divBdr>
        </w:div>
        <w:div w:id="1527132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9584-E182-4F21-9E61-90026FF4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5500</Words>
  <Characters>3136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Eugenijus Palubinskas</cp:lastModifiedBy>
  <cp:revision>10</cp:revision>
  <dcterms:created xsi:type="dcterms:W3CDTF">2025-01-10T07:52:00Z</dcterms:created>
  <dcterms:modified xsi:type="dcterms:W3CDTF">2025-01-29T09:21:00Z</dcterms:modified>
</cp:coreProperties>
</file>